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78" w:rsidRPr="00E25C5D" w:rsidRDefault="005D3878" w:rsidP="005D3878">
      <w:pPr>
        <w:pStyle w:val="1"/>
        <w:jc w:val="center"/>
        <w:rPr>
          <w:b/>
          <w:sz w:val="24"/>
          <w:szCs w:val="24"/>
        </w:rPr>
      </w:pPr>
      <w:r w:rsidRPr="00E25C5D">
        <w:rPr>
          <w:b/>
          <w:sz w:val="24"/>
          <w:szCs w:val="24"/>
        </w:rPr>
        <w:t>Справка</w:t>
      </w:r>
    </w:p>
    <w:p w:rsidR="005D3878" w:rsidRPr="007F30A3" w:rsidRDefault="005D3878" w:rsidP="00162E36">
      <w:pPr>
        <w:jc w:val="center"/>
        <w:rPr>
          <w:sz w:val="24"/>
          <w:szCs w:val="24"/>
        </w:rPr>
      </w:pPr>
      <w:r w:rsidRPr="007F30A3">
        <w:rPr>
          <w:sz w:val="24"/>
          <w:szCs w:val="24"/>
        </w:rPr>
        <w:t xml:space="preserve">по </w:t>
      </w:r>
      <w:r w:rsidR="003C60D1" w:rsidRPr="007F30A3">
        <w:rPr>
          <w:sz w:val="24"/>
          <w:szCs w:val="24"/>
        </w:rPr>
        <w:t xml:space="preserve">предметам по </w:t>
      </w:r>
      <w:r w:rsidRPr="007F30A3">
        <w:rPr>
          <w:sz w:val="24"/>
          <w:szCs w:val="24"/>
        </w:rPr>
        <w:t>итогам В</w:t>
      </w:r>
      <w:r w:rsidR="007F30A3" w:rsidRPr="007F30A3">
        <w:rPr>
          <w:sz w:val="24"/>
          <w:szCs w:val="24"/>
        </w:rPr>
        <w:t xml:space="preserve">сероссийских проверочных работ, </w:t>
      </w:r>
      <w:r w:rsidRPr="007F30A3">
        <w:rPr>
          <w:sz w:val="24"/>
          <w:szCs w:val="24"/>
        </w:rPr>
        <w:t>осень-2020 г.</w:t>
      </w:r>
    </w:p>
    <w:p w:rsidR="005D3878" w:rsidRPr="007F30A3" w:rsidRDefault="005D3878" w:rsidP="005D3878">
      <w:pPr>
        <w:ind w:left="-567"/>
        <w:rPr>
          <w:sz w:val="24"/>
          <w:szCs w:val="24"/>
        </w:rPr>
      </w:pPr>
    </w:p>
    <w:p w:rsidR="005D3878" w:rsidRPr="007F30A3" w:rsidRDefault="002159DD" w:rsidP="00663341">
      <w:pPr>
        <w:rPr>
          <w:sz w:val="24"/>
          <w:szCs w:val="24"/>
        </w:rPr>
      </w:pPr>
      <w:r w:rsidRPr="007F30A3">
        <w:rPr>
          <w:sz w:val="24"/>
          <w:szCs w:val="24"/>
        </w:rPr>
        <w:t>Время проведения: сентябрь-октябрь 2020</w:t>
      </w:r>
      <w:r w:rsidR="005D3878" w:rsidRPr="007F30A3">
        <w:rPr>
          <w:sz w:val="24"/>
          <w:szCs w:val="24"/>
        </w:rPr>
        <w:t xml:space="preserve"> года.</w:t>
      </w:r>
    </w:p>
    <w:p w:rsidR="005D3878" w:rsidRPr="007F30A3" w:rsidRDefault="00984CBC" w:rsidP="00663341">
      <w:pPr>
        <w:rPr>
          <w:sz w:val="24"/>
          <w:szCs w:val="24"/>
        </w:rPr>
      </w:pPr>
      <w:r w:rsidRPr="007F30A3">
        <w:rPr>
          <w:sz w:val="24"/>
          <w:szCs w:val="24"/>
        </w:rPr>
        <w:t>Цель проведения ВПР</w:t>
      </w:r>
      <w:r w:rsidR="005D3878" w:rsidRPr="007F30A3">
        <w:rPr>
          <w:sz w:val="24"/>
          <w:szCs w:val="24"/>
        </w:rPr>
        <w:t xml:space="preserve">: </w:t>
      </w:r>
      <w:r w:rsidRPr="007F30A3">
        <w:rPr>
          <w:sz w:val="24"/>
          <w:szCs w:val="24"/>
        </w:rPr>
        <w:t>оценка кач</w:t>
      </w:r>
      <w:r w:rsidR="00296CD9" w:rsidRPr="007F30A3">
        <w:rPr>
          <w:sz w:val="24"/>
          <w:szCs w:val="24"/>
        </w:rPr>
        <w:t>ества подготовки обучающихся 5-</w:t>
      </w:r>
      <w:r w:rsidR="003C60D1" w:rsidRPr="007F30A3">
        <w:rPr>
          <w:sz w:val="24"/>
          <w:szCs w:val="24"/>
        </w:rPr>
        <w:t>9</w:t>
      </w:r>
      <w:r w:rsidRPr="007F30A3">
        <w:rPr>
          <w:sz w:val="24"/>
          <w:szCs w:val="24"/>
        </w:rPr>
        <w:t xml:space="preserve"> классов</w:t>
      </w:r>
      <w:r w:rsidR="005D3878" w:rsidRPr="007F30A3">
        <w:rPr>
          <w:sz w:val="24"/>
          <w:szCs w:val="24"/>
        </w:rPr>
        <w:t>.</w:t>
      </w:r>
    </w:p>
    <w:p w:rsidR="00984CBC" w:rsidRPr="007F30A3" w:rsidRDefault="00984CBC" w:rsidP="00663341">
      <w:pPr>
        <w:rPr>
          <w:sz w:val="24"/>
          <w:szCs w:val="24"/>
        </w:rPr>
      </w:pPr>
      <w:r w:rsidRPr="007F30A3">
        <w:rPr>
          <w:sz w:val="24"/>
          <w:szCs w:val="24"/>
        </w:rPr>
        <w:t>Цель анализа ВПР: объективность проведения, оценивания работ, качество результатов, определение причин несоответствия оценок, разработка рекомендаций для учителей и обучающихся по итогам результатов ВПР.</w:t>
      </w:r>
    </w:p>
    <w:p w:rsidR="007F30A3" w:rsidRPr="007F30A3" w:rsidRDefault="007F30A3" w:rsidP="007F30A3">
      <w:pPr>
        <w:ind w:firstLine="708"/>
        <w:jc w:val="both"/>
        <w:rPr>
          <w:sz w:val="24"/>
          <w:szCs w:val="24"/>
        </w:rPr>
      </w:pPr>
    </w:p>
    <w:p w:rsidR="005D3878" w:rsidRPr="007F30A3" w:rsidRDefault="005D3878" w:rsidP="007F30A3">
      <w:pPr>
        <w:ind w:firstLine="708"/>
        <w:jc w:val="both"/>
        <w:rPr>
          <w:sz w:val="24"/>
          <w:szCs w:val="24"/>
        </w:rPr>
      </w:pPr>
      <w:r w:rsidRPr="007F30A3">
        <w:rPr>
          <w:sz w:val="24"/>
          <w:szCs w:val="24"/>
        </w:rPr>
        <w:t xml:space="preserve"> </w:t>
      </w:r>
      <w:r w:rsidR="00833267" w:rsidRPr="007F30A3">
        <w:rPr>
          <w:sz w:val="24"/>
          <w:szCs w:val="24"/>
        </w:rPr>
        <w:t xml:space="preserve">    </w:t>
      </w:r>
      <w:proofErr w:type="gramStart"/>
      <w:r w:rsidR="00296CD9" w:rsidRPr="007F30A3">
        <w:rPr>
          <w:sz w:val="24"/>
          <w:szCs w:val="24"/>
        </w:rPr>
        <w:t>Проверочные работы в 5-</w:t>
      </w:r>
      <w:r w:rsidR="003C60D1" w:rsidRPr="007F30A3">
        <w:rPr>
          <w:sz w:val="24"/>
          <w:szCs w:val="24"/>
        </w:rPr>
        <w:t>9</w:t>
      </w:r>
      <w:r w:rsidR="00296CD9" w:rsidRPr="007F30A3">
        <w:rPr>
          <w:sz w:val="24"/>
          <w:szCs w:val="24"/>
        </w:rPr>
        <w:t xml:space="preserve"> классах проводились</w:t>
      </w:r>
      <w:r w:rsidR="00833267" w:rsidRPr="007F30A3">
        <w:rPr>
          <w:sz w:val="24"/>
          <w:szCs w:val="24"/>
        </w:rPr>
        <w:t xml:space="preserve"> на основании Приказа Федеральной службы по надзору в сфере образования и науки от 06.05.2020 года № 567 «О внесении изменений в приказ Федеральной службы по надзору в сфере образования и науки от 27.12.2019 г. №1746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w:t>
      </w:r>
      <w:proofErr w:type="gramEnd"/>
      <w:r w:rsidR="00833267" w:rsidRPr="007F30A3">
        <w:rPr>
          <w:sz w:val="24"/>
          <w:szCs w:val="24"/>
        </w:rPr>
        <w:t xml:space="preserve"> </w:t>
      </w:r>
      <w:proofErr w:type="gramStart"/>
      <w:r w:rsidR="00833267" w:rsidRPr="007F30A3">
        <w:rPr>
          <w:sz w:val="24"/>
          <w:szCs w:val="24"/>
        </w:rPr>
        <w:t>проверочных работ в 2020 году»,  письму Федеральной службы по надзору в сфере образования и науки от 05.08.2020 г. №13-404 «О проведении всероссийских проверочных работ в 5-9 классах осенью 2020 года», приказа УО «О проведении ВПР в сентябре 2020 г.» №</w:t>
      </w:r>
      <w:r w:rsidR="003C60D1" w:rsidRPr="007F30A3">
        <w:rPr>
          <w:sz w:val="24"/>
          <w:szCs w:val="24"/>
        </w:rPr>
        <w:t xml:space="preserve"> 331 от 08</w:t>
      </w:r>
      <w:r w:rsidR="00833267" w:rsidRPr="007F30A3">
        <w:rPr>
          <w:sz w:val="24"/>
          <w:szCs w:val="24"/>
        </w:rPr>
        <w:t>.0</w:t>
      </w:r>
      <w:r w:rsidR="003C60D1" w:rsidRPr="007F30A3">
        <w:rPr>
          <w:sz w:val="24"/>
          <w:szCs w:val="24"/>
        </w:rPr>
        <w:t>9</w:t>
      </w:r>
      <w:r w:rsidR="00833267" w:rsidRPr="007F30A3">
        <w:rPr>
          <w:sz w:val="24"/>
          <w:szCs w:val="24"/>
        </w:rPr>
        <w:t>.2020 г.</w:t>
      </w:r>
      <w:r w:rsidR="003C60D1" w:rsidRPr="007F30A3">
        <w:rPr>
          <w:sz w:val="24"/>
          <w:szCs w:val="24"/>
        </w:rPr>
        <w:t xml:space="preserve"> </w:t>
      </w:r>
      <w:r w:rsidR="00833267" w:rsidRPr="007F30A3">
        <w:rPr>
          <w:sz w:val="24"/>
          <w:szCs w:val="24"/>
        </w:rPr>
        <w:t xml:space="preserve"> В соответствии с указанными документами</w:t>
      </w:r>
      <w:r w:rsidR="009A33DB">
        <w:rPr>
          <w:sz w:val="24"/>
          <w:szCs w:val="24"/>
        </w:rPr>
        <w:t xml:space="preserve">, </w:t>
      </w:r>
      <w:r w:rsidR="00833267" w:rsidRPr="007F30A3">
        <w:rPr>
          <w:sz w:val="24"/>
          <w:szCs w:val="24"/>
        </w:rPr>
        <w:t xml:space="preserve"> в школе был издан приказ</w:t>
      </w:r>
      <w:r w:rsidR="003C60D1" w:rsidRPr="007F30A3">
        <w:rPr>
          <w:sz w:val="24"/>
          <w:szCs w:val="24"/>
        </w:rPr>
        <w:t xml:space="preserve"> №81 от 11 сентября 2020 года</w:t>
      </w:r>
      <w:r w:rsidR="00833267" w:rsidRPr="007F30A3">
        <w:rPr>
          <w:sz w:val="24"/>
          <w:szCs w:val="24"/>
        </w:rPr>
        <w:t xml:space="preserve"> об</w:t>
      </w:r>
      <w:proofErr w:type="gramEnd"/>
      <w:r w:rsidR="00833267" w:rsidRPr="007F30A3">
        <w:rPr>
          <w:sz w:val="24"/>
          <w:szCs w:val="24"/>
        </w:rPr>
        <w:t xml:space="preserve"> </w:t>
      </w:r>
      <w:proofErr w:type="gramStart"/>
      <w:r w:rsidR="00833267" w:rsidRPr="007F30A3">
        <w:rPr>
          <w:sz w:val="24"/>
          <w:szCs w:val="24"/>
        </w:rPr>
        <w:t>участии</w:t>
      </w:r>
      <w:proofErr w:type="gramEnd"/>
      <w:r w:rsidR="00833267" w:rsidRPr="007F30A3">
        <w:rPr>
          <w:sz w:val="24"/>
          <w:szCs w:val="24"/>
        </w:rPr>
        <w:t xml:space="preserve"> в ВПР, составлен график проведения</w:t>
      </w:r>
      <w:r w:rsidR="00064B55" w:rsidRPr="007F30A3">
        <w:rPr>
          <w:sz w:val="24"/>
          <w:szCs w:val="24"/>
        </w:rPr>
        <w:t xml:space="preserve">, </w:t>
      </w:r>
      <w:r w:rsidR="003C60D1" w:rsidRPr="007F30A3">
        <w:rPr>
          <w:sz w:val="24"/>
          <w:szCs w:val="24"/>
        </w:rPr>
        <w:t>сформированы школьные предметные</w:t>
      </w:r>
      <w:r w:rsidR="00064B55" w:rsidRPr="007F30A3">
        <w:rPr>
          <w:sz w:val="24"/>
          <w:szCs w:val="24"/>
        </w:rPr>
        <w:t xml:space="preserve"> комиссии для проверки и оценивания работ.</w:t>
      </w:r>
    </w:p>
    <w:p w:rsidR="007F30A3" w:rsidRPr="007F30A3" w:rsidRDefault="007F30A3" w:rsidP="00064B55">
      <w:pPr>
        <w:ind w:left="-567"/>
        <w:jc w:val="center"/>
        <w:rPr>
          <w:b/>
          <w:sz w:val="24"/>
          <w:szCs w:val="24"/>
        </w:rPr>
      </w:pPr>
    </w:p>
    <w:p w:rsidR="00064B55" w:rsidRPr="007F30A3" w:rsidRDefault="00064B55" w:rsidP="00064B55">
      <w:pPr>
        <w:ind w:left="-567"/>
        <w:jc w:val="center"/>
        <w:rPr>
          <w:sz w:val="24"/>
          <w:szCs w:val="24"/>
        </w:rPr>
      </w:pPr>
      <w:r w:rsidRPr="007F30A3">
        <w:rPr>
          <w:b/>
          <w:sz w:val="24"/>
          <w:szCs w:val="24"/>
        </w:rPr>
        <w:t>Итоги ВПР  по русскому языку</w:t>
      </w:r>
      <w:r w:rsidRPr="007F30A3">
        <w:rPr>
          <w:sz w:val="24"/>
          <w:szCs w:val="24"/>
        </w:rPr>
        <w:t>:</w:t>
      </w:r>
    </w:p>
    <w:p w:rsidR="007F30A3" w:rsidRPr="007F30A3" w:rsidRDefault="007F30A3" w:rsidP="00064B55">
      <w:pPr>
        <w:ind w:left="-567"/>
        <w:jc w:val="center"/>
        <w:rPr>
          <w:sz w:val="24"/>
          <w:szCs w:val="24"/>
        </w:rPr>
      </w:pPr>
    </w:p>
    <w:tbl>
      <w:tblPr>
        <w:tblW w:w="9251" w:type="dxa"/>
        <w:jc w:val="center"/>
        <w:tblInd w:w="-318" w:type="dxa"/>
        <w:tblLayout w:type="fixed"/>
        <w:tblLook w:val="04A0"/>
      </w:tblPr>
      <w:tblGrid>
        <w:gridCol w:w="1170"/>
        <w:gridCol w:w="1099"/>
        <w:gridCol w:w="851"/>
        <w:gridCol w:w="876"/>
        <w:gridCol w:w="966"/>
        <w:gridCol w:w="1190"/>
        <w:gridCol w:w="876"/>
        <w:gridCol w:w="1053"/>
        <w:gridCol w:w="1170"/>
      </w:tblGrid>
      <w:tr w:rsidR="003C60D1" w:rsidRPr="007F30A3" w:rsidTr="00162E36">
        <w:trPr>
          <w:trHeight w:val="987"/>
          <w:jc w:val="center"/>
        </w:trPr>
        <w:tc>
          <w:tcPr>
            <w:tcW w:w="1170" w:type="dxa"/>
            <w:tcBorders>
              <w:top w:val="single" w:sz="8" w:space="0" w:color="auto"/>
              <w:left w:val="single" w:sz="8" w:space="0" w:color="auto"/>
              <w:bottom w:val="single" w:sz="8" w:space="0" w:color="auto"/>
              <w:right w:val="single" w:sz="8" w:space="0" w:color="auto"/>
            </w:tcBorders>
            <w:shd w:val="clear" w:color="auto" w:fill="auto"/>
            <w:hideMark/>
          </w:tcPr>
          <w:p w:rsidR="003C60D1" w:rsidRPr="007F30A3" w:rsidRDefault="003C60D1" w:rsidP="00663341">
            <w:pPr>
              <w:ind w:left="34"/>
              <w:jc w:val="center"/>
              <w:rPr>
                <w:bCs/>
                <w:color w:val="000000"/>
                <w:sz w:val="24"/>
                <w:szCs w:val="24"/>
              </w:rPr>
            </w:pPr>
            <w:r w:rsidRPr="007F30A3">
              <w:rPr>
                <w:bCs/>
                <w:color w:val="000000"/>
                <w:sz w:val="24"/>
                <w:szCs w:val="24"/>
              </w:rPr>
              <w:t>предмет</w:t>
            </w:r>
          </w:p>
        </w:tc>
        <w:tc>
          <w:tcPr>
            <w:tcW w:w="1099" w:type="dxa"/>
            <w:tcBorders>
              <w:top w:val="single" w:sz="8" w:space="0" w:color="auto"/>
              <w:left w:val="nil"/>
              <w:bottom w:val="single" w:sz="8" w:space="0" w:color="auto"/>
              <w:right w:val="nil"/>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классы</w:t>
            </w:r>
          </w:p>
        </w:tc>
        <w:tc>
          <w:tcPr>
            <w:tcW w:w="851" w:type="dxa"/>
            <w:tcBorders>
              <w:top w:val="single" w:sz="8" w:space="0" w:color="auto"/>
              <w:left w:val="single" w:sz="8" w:space="0" w:color="auto"/>
              <w:bottom w:val="single" w:sz="8" w:space="0" w:color="auto"/>
              <w:right w:val="single" w:sz="8" w:space="0" w:color="auto"/>
            </w:tcBorders>
            <w:shd w:val="clear" w:color="auto" w:fill="auto"/>
            <w:hideMark/>
          </w:tcPr>
          <w:p w:rsidR="003C60D1" w:rsidRPr="007F30A3" w:rsidRDefault="003C60D1" w:rsidP="003C60D1">
            <w:pPr>
              <w:jc w:val="center"/>
              <w:rPr>
                <w:bCs/>
                <w:color w:val="000000"/>
                <w:sz w:val="24"/>
                <w:szCs w:val="24"/>
              </w:rPr>
            </w:pPr>
            <w:r w:rsidRPr="007F30A3">
              <w:rPr>
                <w:bCs/>
                <w:color w:val="000000"/>
                <w:sz w:val="24"/>
                <w:szCs w:val="24"/>
              </w:rPr>
              <w:t xml:space="preserve">кол-во детей </w:t>
            </w:r>
          </w:p>
        </w:tc>
        <w:tc>
          <w:tcPr>
            <w:tcW w:w="876" w:type="dxa"/>
            <w:tcBorders>
              <w:top w:val="single" w:sz="8" w:space="0" w:color="auto"/>
              <w:left w:val="nil"/>
              <w:bottom w:val="single" w:sz="8" w:space="0" w:color="auto"/>
              <w:right w:val="nil"/>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кол-во детей, писавших ВПР</w:t>
            </w:r>
          </w:p>
        </w:tc>
        <w:tc>
          <w:tcPr>
            <w:tcW w:w="966" w:type="dxa"/>
            <w:tcBorders>
              <w:top w:val="single" w:sz="8" w:space="0" w:color="auto"/>
              <w:left w:val="single" w:sz="8" w:space="0" w:color="auto"/>
              <w:bottom w:val="single" w:sz="8" w:space="0" w:color="auto"/>
              <w:right w:val="single" w:sz="8" w:space="0" w:color="auto"/>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 писавших</w:t>
            </w:r>
          </w:p>
        </w:tc>
        <w:tc>
          <w:tcPr>
            <w:tcW w:w="1190" w:type="dxa"/>
            <w:tcBorders>
              <w:top w:val="single" w:sz="8" w:space="0" w:color="auto"/>
              <w:left w:val="single" w:sz="8" w:space="0" w:color="auto"/>
              <w:bottom w:val="single" w:sz="8" w:space="0" w:color="auto"/>
              <w:right w:val="single" w:sz="8" w:space="0" w:color="auto"/>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876" w:type="dxa"/>
            <w:tcBorders>
              <w:top w:val="single" w:sz="8" w:space="0" w:color="auto"/>
              <w:left w:val="nil"/>
              <w:bottom w:val="single" w:sz="8" w:space="0" w:color="auto"/>
              <w:right w:val="single" w:sz="8" w:space="0" w:color="auto"/>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053" w:type="dxa"/>
            <w:tcBorders>
              <w:top w:val="single" w:sz="8" w:space="0" w:color="auto"/>
              <w:left w:val="nil"/>
              <w:bottom w:val="single" w:sz="8" w:space="0" w:color="auto"/>
              <w:right w:val="nil"/>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170" w:type="dxa"/>
            <w:tcBorders>
              <w:top w:val="single" w:sz="8" w:space="0" w:color="auto"/>
              <w:left w:val="single" w:sz="8" w:space="0" w:color="auto"/>
              <w:bottom w:val="single" w:sz="8" w:space="0" w:color="auto"/>
              <w:right w:val="single" w:sz="8" w:space="0" w:color="auto"/>
            </w:tcBorders>
            <w:shd w:val="clear" w:color="auto" w:fill="auto"/>
            <w:hideMark/>
          </w:tcPr>
          <w:p w:rsidR="003C60D1" w:rsidRPr="007F30A3" w:rsidRDefault="003C60D1" w:rsidP="00064B55">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3C60D1" w:rsidRPr="007F30A3" w:rsidTr="00162E36">
        <w:trPr>
          <w:trHeight w:val="286"/>
          <w:jc w:val="center"/>
        </w:trPr>
        <w:tc>
          <w:tcPr>
            <w:tcW w:w="1170" w:type="dxa"/>
            <w:vMerge w:val="restart"/>
            <w:tcBorders>
              <w:top w:val="nil"/>
              <w:left w:val="single" w:sz="8" w:space="0" w:color="auto"/>
              <w:right w:val="single" w:sz="8" w:space="0" w:color="auto"/>
            </w:tcBorders>
            <w:shd w:val="clear" w:color="auto" w:fill="auto"/>
            <w:noWrap/>
            <w:vAlign w:val="center"/>
            <w:hideMark/>
          </w:tcPr>
          <w:p w:rsidR="003C60D1" w:rsidRPr="007F30A3" w:rsidRDefault="005079AD" w:rsidP="00064B55">
            <w:pPr>
              <w:rPr>
                <w:color w:val="000000"/>
                <w:sz w:val="24"/>
                <w:szCs w:val="24"/>
              </w:rPr>
            </w:pPr>
            <w:r w:rsidRPr="007F30A3">
              <w:rPr>
                <w:color w:val="000000"/>
                <w:sz w:val="24"/>
                <w:szCs w:val="24"/>
              </w:rPr>
              <w:t xml:space="preserve"> Русский язык</w:t>
            </w:r>
          </w:p>
        </w:tc>
        <w:tc>
          <w:tcPr>
            <w:tcW w:w="1099" w:type="dxa"/>
            <w:tcBorders>
              <w:top w:val="nil"/>
              <w:left w:val="nil"/>
              <w:bottom w:val="single" w:sz="4" w:space="0" w:color="auto"/>
              <w:right w:val="nil"/>
            </w:tcBorders>
            <w:shd w:val="clear" w:color="auto" w:fill="auto"/>
            <w:noWrap/>
            <w:vAlign w:val="bottom"/>
            <w:hideMark/>
          </w:tcPr>
          <w:p w:rsidR="003C60D1" w:rsidRPr="007F30A3" w:rsidRDefault="003C60D1" w:rsidP="00064B55">
            <w:pPr>
              <w:jc w:val="center"/>
              <w:rPr>
                <w:color w:val="000000"/>
                <w:sz w:val="24"/>
                <w:szCs w:val="24"/>
              </w:rPr>
            </w:pPr>
            <w:r w:rsidRPr="007F30A3">
              <w:rPr>
                <w:color w:val="000000"/>
                <w:sz w:val="24"/>
                <w:szCs w:val="24"/>
              </w:rPr>
              <w:t>5</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35</w:t>
            </w:r>
          </w:p>
        </w:tc>
        <w:tc>
          <w:tcPr>
            <w:tcW w:w="876"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34</w:t>
            </w:r>
          </w:p>
        </w:tc>
        <w:tc>
          <w:tcPr>
            <w:tcW w:w="966"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95,2%</w:t>
            </w:r>
          </w:p>
        </w:tc>
        <w:tc>
          <w:tcPr>
            <w:tcW w:w="119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14</w:t>
            </w:r>
          </w:p>
        </w:tc>
        <w:tc>
          <w:tcPr>
            <w:tcW w:w="876" w:type="dxa"/>
            <w:tcBorders>
              <w:top w:val="nil"/>
              <w:left w:val="nil"/>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40,6%</w:t>
            </w:r>
          </w:p>
        </w:tc>
        <w:tc>
          <w:tcPr>
            <w:tcW w:w="1053"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18</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w:t>
            </w:r>
          </w:p>
        </w:tc>
      </w:tr>
      <w:tr w:rsidR="003C60D1" w:rsidRPr="007F30A3" w:rsidTr="00162E36">
        <w:trPr>
          <w:trHeight w:val="286"/>
          <w:jc w:val="center"/>
        </w:trPr>
        <w:tc>
          <w:tcPr>
            <w:tcW w:w="1170" w:type="dxa"/>
            <w:vMerge/>
            <w:tcBorders>
              <w:left w:val="single" w:sz="8" w:space="0" w:color="auto"/>
              <w:right w:val="single" w:sz="8" w:space="0" w:color="auto"/>
            </w:tcBorders>
            <w:vAlign w:val="center"/>
            <w:hideMark/>
          </w:tcPr>
          <w:p w:rsidR="003C60D1" w:rsidRPr="007F30A3" w:rsidRDefault="003C60D1" w:rsidP="00064B55">
            <w:pPr>
              <w:rPr>
                <w:color w:val="000000"/>
                <w:sz w:val="24"/>
                <w:szCs w:val="24"/>
              </w:rPr>
            </w:pPr>
          </w:p>
        </w:tc>
        <w:tc>
          <w:tcPr>
            <w:tcW w:w="1099" w:type="dxa"/>
            <w:tcBorders>
              <w:top w:val="nil"/>
              <w:left w:val="nil"/>
              <w:bottom w:val="single" w:sz="4" w:space="0" w:color="auto"/>
              <w:right w:val="nil"/>
            </w:tcBorders>
            <w:shd w:val="clear" w:color="auto" w:fill="auto"/>
            <w:noWrap/>
            <w:vAlign w:val="bottom"/>
            <w:hideMark/>
          </w:tcPr>
          <w:p w:rsidR="003C60D1" w:rsidRPr="007F30A3" w:rsidRDefault="003C60D1" w:rsidP="00064B55">
            <w:pPr>
              <w:jc w:val="center"/>
              <w:rPr>
                <w:color w:val="000000"/>
                <w:sz w:val="24"/>
                <w:szCs w:val="24"/>
              </w:rPr>
            </w:pPr>
            <w:r w:rsidRPr="007F30A3">
              <w:rPr>
                <w:color w:val="000000"/>
                <w:sz w:val="24"/>
                <w:szCs w:val="24"/>
              </w:rPr>
              <w:t>6</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29</w:t>
            </w:r>
          </w:p>
        </w:tc>
        <w:tc>
          <w:tcPr>
            <w:tcW w:w="876"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27</w:t>
            </w:r>
          </w:p>
        </w:tc>
        <w:tc>
          <w:tcPr>
            <w:tcW w:w="966"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91,8%</w:t>
            </w:r>
          </w:p>
        </w:tc>
        <w:tc>
          <w:tcPr>
            <w:tcW w:w="119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12</w:t>
            </w:r>
          </w:p>
        </w:tc>
        <w:tc>
          <w:tcPr>
            <w:tcW w:w="876" w:type="dxa"/>
            <w:tcBorders>
              <w:top w:val="nil"/>
              <w:left w:val="nil"/>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44,4%</w:t>
            </w:r>
          </w:p>
        </w:tc>
        <w:tc>
          <w:tcPr>
            <w:tcW w:w="1053" w:type="dxa"/>
            <w:tcBorders>
              <w:top w:val="nil"/>
              <w:left w:val="nil"/>
              <w:bottom w:val="single" w:sz="4" w:space="0" w:color="auto"/>
              <w:right w:val="nil"/>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15</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0</w:t>
            </w:r>
          </w:p>
        </w:tc>
      </w:tr>
      <w:tr w:rsidR="003C60D1" w:rsidRPr="007F30A3" w:rsidTr="00162E36">
        <w:trPr>
          <w:trHeight w:val="286"/>
          <w:jc w:val="center"/>
        </w:trPr>
        <w:tc>
          <w:tcPr>
            <w:tcW w:w="1170" w:type="dxa"/>
            <w:vMerge/>
            <w:tcBorders>
              <w:left w:val="single" w:sz="8" w:space="0" w:color="auto"/>
              <w:right w:val="single" w:sz="8" w:space="0" w:color="auto"/>
            </w:tcBorders>
            <w:vAlign w:val="center"/>
            <w:hideMark/>
          </w:tcPr>
          <w:p w:rsidR="003C60D1" w:rsidRPr="007F30A3" w:rsidRDefault="003C60D1" w:rsidP="00064B55">
            <w:pPr>
              <w:rPr>
                <w:color w:val="000000"/>
                <w:sz w:val="24"/>
                <w:szCs w:val="24"/>
              </w:rPr>
            </w:pPr>
          </w:p>
        </w:tc>
        <w:tc>
          <w:tcPr>
            <w:tcW w:w="1099" w:type="dxa"/>
            <w:tcBorders>
              <w:top w:val="nil"/>
              <w:left w:val="nil"/>
              <w:bottom w:val="single" w:sz="4" w:space="0" w:color="auto"/>
              <w:right w:val="nil"/>
            </w:tcBorders>
            <w:shd w:val="clear" w:color="auto" w:fill="auto"/>
            <w:noWrap/>
            <w:vAlign w:val="bottom"/>
            <w:hideMark/>
          </w:tcPr>
          <w:p w:rsidR="003C60D1" w:rsidRPr="007F30A3" w:rsidRDefault="003C60D1" w:rsidP="00064B55">
            <w:pPr>
              <w:jc w:val="center"/>
              <w:rPr>
                <w:color w:val="000000"/>
                <w:sz w:val="24"/>
                <w:szCs w:val="24"/>
              </w:rPr>
            </w:pPr>
            <w:r w:rsidRPr="007F30A3">
              <w:rPr>
                <w:color w:val="000000"/>
                <w:sz w:val="24"/>
                <w:szCs w:val="24"/>
              </w:rPr>
              <w:t>7</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29</w:t>
            </w:r>
          </w:p>
        </w:tc>
        <w:tc>
          <w:tcPr>
            <w:tcW w:w="876"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24</w:t>
            </w:r>
          </w:p>
        </w:tc>
        <w:tc>
          <w:tcPr>
            <w:tcW w:w="966"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98,4%</w:t>
            </w:r>
          </w:p>
        </w:tc>
        <w:tc>
          <w:tcPr>
            <w:tcW w:w="119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3</w:t>
            </w:r>
          </w:p>
        </w:tc>
        <w:tc>
          <w:tcPr>
            <w:tcW w:w="876" w:type="dxa"/>
            <w:tcBorders>
              <w:top w:val="nil"/>
              <w:left w:val="nil"/>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12,3%</w:t>
            </w:r>
          </w:p>
        </w:tc>
        <w:tc>
          <w:tcPr>
            <w:tcW w:w="1053" w:type="dxa"/>
            <w:tcBorders>
              <w:top w:val="nil"/>
              <w:left w:val="nil"/>
              <w:bottom w:val="single" w:sz="4" w:space="0" w:color="auto"/>
              <w:right w:val="nil"/>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21</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0</w:t>
            </w:r>
          </w:p>
        </w:tc>
      </w:tr>
      <w:tr w:rsidR="003C60D1" w:rsidRPr="007F30A3" w:rsidTr="00162E36">
        <w:trPr>
          <w:trHeight w:val="286"/>
          <w:jc w:val="center"/>
        </w:trPr>
        <w:tc>
          <w:tcPr>
            <w:tcW w:w="1170" w:type="dxa"/>
            <w:vMerge/>
            <w:tcBorders>
              <w:left w:val="single" w:sz="8" w:space="0" w:color="auto"/>
              <w:right w:val="single" w:sz="8" w:space="0" w:color="auto"/>
            </w:tcBorders>
            <w:vAlign w:val="center"/>
            <w:hideMark/>
          </w:tcPr>
          <w:p w:rsidR="003C60D1" w:rsidRPr="007F30A3" w:rsidRDefault="003C60D1" w:rsidP="00064B55">
            <w:pPr>
              <w:rPr>
                <w:color w:val="000000"/>
                <w:sz w:val="24"/>
                <w:szCs w:val="24"/>
              </w:rPr>
            </w:pPr>
          </w:p>
        </w:tc>
        <w:tc>
          <w:tcPr>
            <w:tcW w:w="1099" w:type="dxa"/>
            <w:tcBorders>
              <w:top w:val="nil"/>
              <w:left w:val="nil"/>
              <w:bottom w:val="single" w:sz="4" w:space="0" w:color="auto"/>
              <w:right w:val="nil"/>
            </w:tcBorders>
            <w:shd w:val="clear" w:color="auto" w:fill="auto"/>
            <w:noWrap/>
            <w:vAlign w:val="bottom"/>
            <w:hideMark/>
          </w:tcPr>
          <w:p w:rsidR="003C60D1" w:rsidRPr="007F30A3" w:rsidRDefault="003C60D1" w:rsidP="00064B55">
            <w:pPr>
              <w:jc w:val="center"/>
              <w:rPr>
                <w:color w:val="000000"/>
                <w:sz w:val="24"/>
                <w:szCs w:val="24"/>
              </w:rPr>
            </w:pPr>
            <w:r w:rsidRPr="007F30A3">
              <w:rPr>
                <w:color w:val="000000"/>
                <w:sz w:val="24"/>
                <w:szCs w:val="24"/>
              </w:rPr>
              <w:t>8</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27</w:t>
            </w:r>
          </w:p>
        </w:tc>
        <w:tc>
          <w:tcPr>
            <w:tcW w:w="876"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23</w:t>
            </w:r>
          </w:p>
        </w:tc>
        <w:tc>
          <w:tcPr>
            <w:tcW w:w="966"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85,1%</w:t>
            </w:r>
          </w:p>
        </w:tc>
        <w:tc>
          <w:tcPr>
            <w:tcW w:w="119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A081F">
            <w:pPr>
              <w:jc w:val="right"/>
              <w:rPr>
                <w:color w:val="000000"/>
                <w:sz w:val="24"/>
                <w:szCs w:val="24"/>
              </w:rPr>
            </w:pPr>
            <w:r w:rsidRPr="007F30A3">
              <w:rPr>
                <w:color w:val="000000"/>
                <w:sz w:val="24"/>
                <w:szCs w:val="24"/>
              </w:rPr>
              <w:t>17</w:t>
            </w:r>
          </w:p>
        </w:tc>
        <w:tc>
          <w:tcPr>
            <w:tcW w:w="876" w:type="dxa"/>
            <w:tcBorders>
              <w:top w:val="nil"/>
              <w:left w:val="nil"/>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73,1%</w:t>
            </w:r>
          </w:p>
        </w:tc>
        <w:tc>
          <w:tcPr>
            <w:tcW w:w="1053" w:type="dxa"/>
            <w:tcBorders>
              <w:top w:val="nil"/>
              <w:left w:val="nil"/>
              <w:bottom w:val="single" w:sz="4" w:space="0" w:color="auto"/>
              <w:right w:val="nil"/>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6</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0</w:t>
            </w:r>
          </w:p>
        </w:tc>
      </w:tr>
      <w:tr w:rsidR="003C60D1" w:rsidRPr="007F30A3" w:rsidTr="00162E36">
        <w:trPr>
          <w:trHeight w:val="286"/>
          <w:jc w:val="center"/>
        </w:trPr>
        <w:tc>
          <w:tcPr>
            <w:tcW w:w="1170" w:type="dxa"/>
            <w:vMerge/>
            <w:tcBorders>
              <w:left w:val="single" w:sz="8" w:space="0" w:color="auto"/>
              <w:bottom w:val="single" w:sz="8" w:space="0" w:color="000000"/>
              <w:right w:val="single" w:sz="8" w:space="0" w:color="auto"/>
            </w:tcBorders>
            <w:vAlign w:val="center"/>
            <w:hideMark/>
          </w:tcPr>
          <w:p w:rsidR="003C60D1" w:rsidRPr="007F30A3" w:rsidRDefault="003C60D1" w:rsidP="00064B55">
            <w:pPr>
              <w:rPr>
                <w:color w:val="000000"/>
                <w:sz w:val="24"/>
                <w:szCs w:val="24"/>
              </w:rPr>
            </w:pPr>
          </w:p>
        </w:tc>
        <w:tc>
          <w:tcPr>
            <w:tcW w:w="1099" w:type="dxa"/>
            <w:tcBorders>
              <w:top w:val="nil"/>
              <w:left w:val="nil"/>
              <w:bottom w:val="single" w:sz="4" w:space="0" w:color="auto"/>
              <w:right w:val="nil"/>
            </w:tcBorders>
            <w:shd w:val="clear" w:color="auto" w:fill="auto"/>
            <w:noWrap/>
            <w:vAlign w:val="bottom"/>
            <w:hideMark/>
          </w:tcPr>
          <w:p w:rsidR="003C60D1" w:rsidRPr="007F30A3" w:rsidRDefault="003C60D1" w:rsidP="00064B55">
            <w:pPr>
              <w:jc w:val="center"/>
              <w:rPr>
                <w:color w:val="000000"/>
                <w:sz w:val="24"/>
                <w:szCs w:val="24"/>
              </w:rPr>
            </w:pPr>
            <w:r w:rsidRPr="007F30A3">
              <w:rPr>
                <w:color w:val="000000"/>
                <w:sz w:val="24"/>
                <w:szCs w:val="24"/>
              </w:rPr>
              <w:t>9</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14</w:t>
            </w:r>
          </w:p>
        </w:tc>
        <w:tc>
          <w:tcPr>
            <w:tcW w:w="876" w:type="dxa"/>
            <w:tcBorders>
              <w:top w:val="nil"/>
              <w:left w:val="nil"/>
              <w:bottom w:val="single" w:sz="4" w:space="0" w:color="auto"/>
              <w:right w:val="nil"/>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14</w:t>
            </w:r>
          </w:p>
        </w:tc>
        <w:tc>
          <w:tcPr>
            <w:tcW w:w="966"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6135DF" w:rsidP="00064B55">
            <w:pPr>
              <w:jc w:val="right"/>
              <w:rPr>
                <w:color w:val="000000"/>
                <w:sz w:val="24"/>
                <w:szCs w:val="24"/>
              </w:rPr>
            </w:pPr>
            <w:r w:rsidRPr="007F30A3">
              <w:rPr>
                <w:color w:val="000000"/>
                <w:sz w:val="24"/>
                <w:szCs w:val="24"/>
              </w:rPr>
              <w:t>100%</w:t>
            </w:r>
          </w:p>
        </w:tc>
        <w:tc>
          <w:tcPr>
            <w:tcW w:w="119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0A081F" w:rsidP="00064B55">
            <w:pPr>
              <w:jc w:val="right"/>
              <w:rPr>
                <w:color w:val="000000"/>
                <w:sz w:val="24"/>
                <w:szCs w:val="24"/>
              </w:rPr>
            </w:pPr>
            <w:r w:rsidRPr="007F30A3">
              <w:rPr>
                <w:color w:val="000000"/>
                <w:sz w:val="24"/>
                <w:szCs w:val="24"/>
              </w:rPr>
              <w:t>1</w:t>
            </w:r>
          </w:p>
        </w:tc>
        <w:tc>
          <w:tcPr>
            <w:tcW w:w="876" w:type="dxa"/>
            <w:tcBorders>
              <w:top w:val="nil"/>
              <w:left w:val="nil"/>
              <w:bottom w:val="single" w:sz="4" w:space="0" w:color="auto"/>
              <w:right w:val="single" w:sz="8" w:space="0" w:color="auto"/>
            </w:tcBorders>
            <w:shd w:val="clear" w:color="auto" w:fill="auto"/>
            <w:noWrap/>
            <w:vAlign w:val="bottom"/>
            <w:hideMark/>
          </w:tcPr>
          <w:p w:rsidR="003C60D1" w:rsidRPr="007F30A3" w:rsidRDefault="00C545E6" w:rsidP="00064B55">
            <w:pPr>
              <w:jc w:val="right"/>
              <w:rPr>
                <w:color w:val="000000"/>
                <w:sz w:val="24"/>
                <w:szCs w:val="24"/>
              </w:rPr>
            </w:pPr>
            <w:r w:rsidRPr="007F30A3">
              <w:rPr>
                <w:color w:val="000000"/>
                <w:sz w:val="24"/>
                <w:szCs w:val="24"/>
              </w:rPr>
              <w:t>7,1%</w:t>
            </w:r>
          </w:p>
        </w:tc>
        <w:tc>
          <w:tcPr>
            <w:tcW w:w="1053" w:type="dxa"/>
            <w:tcBorders>
              <w:top w:val="nil"/>
              <w:left w:val="nil"/>
              <w:bottom w:val="single" w:sz="4" w:space="0" w:color="auto"/>
              <w:right w:val="nil"/>
            </w:tcBorders>
            <w:shd w:val="clear" w:color="auto" w:fill="auto"/>
            <w:noWrap/>
            <w:vAlign w:val="bottom"/>
            <w:hideMark/>
          </w:tcPr>
          <w:p w:rsidR="003C60D1" w:rsidRPr="007F30A3" w:rsidRDefault="00C545E6" w:rsidP="00064B55">
            <w:pPr>
              <w:jc w:val="right"/>
              <w:rPr>
                <w:color w:val="000000"/>
                <w:sz w:val="24"/>
                <w:szCs w:val="24"/>
              </w:rPr>
            </w:pPr>
            <w:r w:rsidRPr="007F30A3">
              <w:rPr>
                <w:color w:val="000000"/>
                <w:sz w:val="24"/>
                <w:szCs w:val="24"/>
              </w:rPr>
              <w:t>13</w:t>
            </w:r>
          </w:p>
        </w:tc>
        <w:tc>
          <w:tcPr>
            <w:tcW w:w="1170" w:type="dxa"/>
            <w:tcBorders>
              <w:top w:val="nil"/>
              <w:left w:val="single" w:sz="8" w:space="0" w:color="auto"/>
              <w:bottom w:val="single" w:sz="4" w:space="0" w:color="auto"/>
              <w:right w:val="single" w:sz="8" w:space="0" w:color="auto"/>
            </w:tcBorders>
            <w:shd w:val="clear" w:color="auto" w:fill="auto"/>
            <w:noWrap/>
            <w:vAlign w:val="bottom"/>
            <w:hideMark/>
          </w:tcPr>
          <w:p w:rsidR="003C60D1" w:rsidRPr="007F30A3" w:rsidRDefault="00C545E6" w:rsidP="00064B55">
            <w:pPr>
              <w:jc w:val="right"/>
              <w:rPr>
                <w:color w:val="000000"/>
                <w:sz w:val="24"/>
                <w:szCs w:val="24"/>
              </w:rPr>
            </w:pPr>
            <w:r w:rsidRPr="007F30A3">
              <w:rPr>
                <w:color w:val="000000"/>
                <w:sz w:val="24"/>
                <w:szCs w:val="24"/>
              </w:rPr>
              <w:t>0</w:t>
            </w:r>
          </w:p>
        </w:tc>
      </w:tr>
      <w:tr w:rsidR="003C60D1" w:rsidRPr="007F30A3" w:rsidTr="00162E36">
        <w:trPr>
          <w:trHeight w:val="315"/>
          <w:jc w:val="center"/>
        </w:trPr>
        <w:tc>
          <w:tcPr>
            <w:tcW w:w="1170" w:type="dxa"/>
            <w:tcBorders>
              <w:top w:val="nil"/>
              <w:left w:val="single" w:sz="8" w:space="0" w:color="auto"/>
              <w:bottom w:val="single" w:sz="8" w:space="0" w:color="auto"/>
              <w:right w:val="nil"/>
            </w:tcBorders>
            <w:shd w:val="clear" w:color="auto" w:fill="auto"/>
            <w:noWrap/>
            <w:vAlign w:val="center"/>
            <w:hideMark/>
          </w:tcPr>
          <w:p w:rsidR="003C60D1" w:rsidRPr="007F30A3" w:rsidRDefault="003C60D1" w:rsidP="00C545E6">
            <w:pPr>
              <w:jc w:val="center"/>
              <w:rPr>
                <w:b/>
                <w:bCs/>
                <w:i/>
                <w:color w:val="000000"/>
                <w:sz w:val="24"/>
                <w:szCs w:val="24"/>
              </w:rPr>
            </w:pPr>
            <w:r w:rsidRPr="007F30A3">
              <w:rPr>
                <w:b/>
                <w:bCs/>
                <w:i/>
                <w:color w:val="000000"/>
                <w:sz w:val="24"/>
                <w:szCs w:val="24"/>
              </w:rPr>
              <w:t>итого по школе</w:t>
            </w: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rsidR="003C60D1" w:rsidRPr="007F30A3" w:rsidRDefault="003C60D1" w:rsidP="00C545E6">
            <w:pPr>
              <w:jc w:val="center"/>
              <w:rPr>
                <w:b/>
                <w:bCs/>
                <w:i/>
                <w:color w:val="000000"/>
                <w:sz w:val="24"/>
                <w:szCs w:val="24"/>
              </w:rPr>
            </w:pPr>
          </w:p>
        </w:tc>
        <w:tc>
          <w:tcPr>
            <w:tcW w:w="851" w:type="dxa"/>
            <w:tcBorders>
              <w:top w:val="nil"/>
              <w:left w:val="nil"/>
              <w:bottom w:val="single" w:sz="8" w:space="0" w:color="auto"/>
              <w:right w:val="nil"/>
            </w:tcBorders>
            <w:shd w:val="clear" w:color="auto" w:fill="auto"/>
            <w:noWrap/>
            <w:vAlign w:val="center"/>
            <w:hideMark/>
          </w:tcPr>
          <w:p w:rsidR="003C60D1" w:rsidRPr="007F30A3" w:rsidRDefault="00C545E6" w:rsidP="00C545E6">
            <w:pPr>
              <w:jc w:val="center"/>
              <w:rPr>
                <w:b/>
                <w:bCs/>
                <w:i/>
                <w:color w:val="000000"/>
                <w:sz w:val="24"/>
                <w:szCs w:val="24"/>
              </w:rPr>
            </w:pPr>
            <w:r w:rsidRPr="007F30A3">
              <w:rPr>
                <w:b/>
                <w:bCs/>
                <w:i/>
                <w:color w:val="000000"/>
                <w:sz w:val="24"/>
                <w:szCs w:val="24"/>
              </w:rPr>
              <w:t>134</w:t>
            </w:r>
          </w:p>
        </w:tc>
        <w:tc>
          <w:tcPr>
            <w:tcW w:w="876" w:type="dxa"/>
            <w:tcBorders>
              <w:top w:val="nil"/>
              <w:left w:val="single" w:sz="8" w:space="0" w:color="auto"/>
              <w:bottom w:val="single" w:sz="8" w:space="0" w:color="auto"/>
              <w:right w:val="nil"/>
            </w:tcBorders>
            <w:shd w:val="clear" w:color="auto" w:fill="auto"/>
            <w:noWrap/>
            <w:vAlign w:val="center"/>
            <w:hideMark/>
          </w:tcPr>
          <w:p w:rsidR="003C60D1" w:rsidRPr="007F30A3" w:rsidRDefault="00C545E6" w:rsidP="00C545E6">
            <w:pPr>
              <w:jc w:val="center"/>
              <w:rPr>
                <w:b/>
                <w:bCs/>
                <w:i/>
                <w:color w:val="000000"/>
                <w:sz w:val="24"/>
                <w:szCs w:val="24"/>
              </w:rPr>
            </w:pPr>
            <w:r w:rsidRPr="007F30A3">
              <w:rPr>
                <w:b/>
                <w:bCs/>
                <w:i/>
                <w:color w:val="000000"/>
                <w:sz w:val="24"/>
                <w:szCs w:val="24"/>
              </w:rPr>
              <w:t>122</w:t>
            </w:r>
          </w:p>
        </w:tc>
        <w:tc>
          <w:tcPr>
            <w:tcW w:w="966" w:type="dxa"/>
            <w:tcBorders>
              <w:top w:val="nil"/>
              <w:left w:val="single" w:sz="8" w:space="0" w:color="auto"/>
              <w:bottom w:val="single" w:sz="8" w:space="0" w:color="auto"/>
              <w:right w:val="single" w:sz="8" w:space="0" w:color="auto"/>
            </w:tcBorders>
            <w:shd w:val="clear" w:color="auto" w:fill="auto"/>
            <w:noWrap/>
            <w:vAlign w:val="center"/>
            <w:hideMark/>
          </w:tcPr>
          <w:p w:rsidR="003C60D1" w:rsidRPr="007F30A3" w:rsidRDefault="00C545E6" w:rsidP="00C545E6">
            <w:pPr>
              <w:jc w:val="center"/>
              <w:rPr>
                <w:b/>
                <w:i/>
                <w:color w:val="000000"/>
                <w:sz w:val="24"/>
                <w:szCs w:val="24"/>
              </w:rPr>
            </w:pPr>
            <w:r w:rsidRPr="007F30A3">
              <w:rPr>
                <w:b/>
                <w:i/>
                <w:color w:val="000000"/>
                <w:sz w:val="24"/>
                <w:szCs w:val="24"/>
              </w:rPr>
              <w:t>85,4%</w:t>
            </w:r>
          </w:p>
        </w:tc>
        <w:tc>
          <w:tcPr>
            <w:tcW w:w="1190" w:type="dxa"/>
            <w:tcBorders>
              <w:top w:val="nil"/>
              <w:left w:val="nil"/>
              <w:bottom w:val="single" w:sz="8" w:space="0" w:color="auto"/>
              <w:right w:val="nil"/>
            </w:tcBorders>
            <w:shd w:val="clear" w:color="auto" w:fill="auto"/>
            <w:noWrap/>
            <w:vAlign w:val="center"/>
            <w:hideMark/>
          </w:tcPr>
          <w:p w:rsidR="003C60D1" w:rsidRPr="007F30A3" w:rsidRDefault="00C545E6" w:rsidP="00C545E6">
            <w:pPr>
              <w:jc w:val="right"/>
              <w:rPr>
                <w:b/>
                <w:bCs/>
                <w:i/>
                <w:color w:val="000000"/>
                <w:sz w:val="24"/>
                <w:szCs w:val="24"/>
              </w:rPr>
            </w:pPr>
            <w:r w:rsidRPr="007F30A3">
              <w:rPr>
                <w:b/>
                <w:bCs/>
                <w:i/>
                <w:color w:val="000000"/>
                <w:sz w:val="24"/>
                <w:szCs w:val="24"/>
              </w:rPr>
              <w:t>47</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C60D1" w:rsidRPr="007F30A3" w:rsidRDefault="00C545E6" w:rsidP="00C545E6">
            <w:pPr>
              <w:jc w:val="right"/>
              <w:rPr>
                <w:b/>
                <w:i/>
                <w:color w:val="000000"/>
                <w:sz w:val="24"/>
                <w:szCs w:val="24"/>
              </w:rPr>
            </w:pPr>
            <w:r w:rsidRPr="007F30A3">
              <w:rPr>
                <w:b/>
                <w:i/>
                <w:color w:val="000000"/>
                <w:sz w:val="24"/>
                <w:szCs w:val="24"/>
              </w:rPr>
              <w:t>37,6%</w:t>
            </w:r>
          </w:p>
        </w:tc>
        <w:tc>
          <w:tcPr>
            <w:tcW w:w="1053" w:type="dxa"/>
            <w:tcBorders>
              <w:top w:val="nil"/>
              <w:left w:val="nil"/>
              <w:bottom w:val="single" w:sz="8" w:space="0" w:color="auto"/>
              <w:right w:val="single" w:sz="8" w:space="0" w:color="auto"/>
            </w:tcBorders>
            <w:shd w:val="clear" w:color="auto" w:fill="auto"/>
            <w:noWrap/>
            <w:vAlign w:val="center"/>
            <w:hideMark/>
          </w:tcPr>
          <w:p w:rsidR="003C60D1" w:rsidRPr="007F30A3" w:rsidRDefault="00C545E6" w:rsidP="00C545E6">
            <w:pPr>
              <w:jc w:val="right"/>
              <w:rPr>
                <w:b/>
                <w:bCs/>
                <w:i/>
                <w:color w:val="000000"/>
                <w:sz w:val="24"/>
                <w:szCs w:val="24"/>
              </w:rPr>
            </w:pPr>
            <w:r w:rsidRPr="007F30A3">
              <w:rPr>
                <w:b/>
                <w:bCs/>
                <w:i/>
                <w:color w:val="000000"/>
                <w:sz w:val="24"/>
                <w:szCs w:val="24"/>
              </w:rPr>
              <w:t>73</w:t>
            </w:r>
          </w:p>
        </w:tc>
        <w:tc>
          <w:tcPr>
            <w:tcW w:w="1170" w:type="dxa"/>
            <w:tcBorders>
              <w:top w:val="nil"/>
              <w:left w:val="nil"/>
              <w:bottom w:val="single" w:sz="8" w:space="0" w:color="auto"/>
              <w:right w:val="single" w:sz="8" w:space="0" w:color="auto"/>
            </w:tcBorders>
            <w:shd w:val="clear" w:color="auto" w:fill="auto"/>
            <w:noWrap/>
            <w:vAlign w:val="center"/>
            <w:hideMark/>
          </w:tcPr>
          <w:p w:rsidR="003C60D1" w:rsidRPr="007F30A3" w:rsidRDefault="00C545E6" w:rsidP="00C545E6">
            <w:pPr>
              <w:jc w:val="right"/>
              <w:rPr>
                <w:b/>
                <w:bCs/>
                <w:i/>
                <w:color w:val="000000"/>
                <w:sz w:val="24"/>
                <w:szCs w:val="24"/>
              </w:rPr>
            </w:pPr>
            <w:r w:rsidRPr="007F30A3">
              <w:rPr>
                <w:b/>
                <w:bCs/>
                <w:i/>
                <w:color w:val="000000"/>
                <w:sz w:val="24"/>
                <w:szCs w:val="24"/>
              </w:rPr>
              <w:t>2</w:t>
            </w:r>
          </w:p>
        </w:tc>
      </w:tr>
    </w:tbl>
    <w:p w:rsidR="00064B55" w:rsidRPr="007F30A3" w:rsidRDefault="00064B55" w:rsidP="00064B55">
      <w:pPr>
        <w:ind w:left="-567"/>
        <w:jc w:val="center"/>
        <w:rPr>
          <w:sz w:val="24"/>
          <w:szCs w:val="24"/>
        </w:rPr>
      </w:pPr>
    </w:p>
    <w:p w:rsidR="0018107A" w:rsidRPr="007F30A3" w:rsidRDefault="0018107A" w:rsidP="00064B55">
      <w:pPr>
        <w:ind w:left="-567"/>
        <w:jc w:val="center"/>
        <w:rPr>
          <w:b/>
          <w:sz w:val="24"/>
          <w:szCs w:val="24"/>
        </w:rPr>
      </w:pPr>
      <w:r w:rsidRPr="007F30A3">
        <w:rPr>
          <w:b/>
          <w:sz w:val="24"/>
          <w:szCs w:val="24"/>
        </w:rPr>
        <w:t>Результаты выполнения ВПР по русскому языку:</w:t>
      </w:r>
    </w:p>
    <w:p w:rsidR="00162E36" w:rsidRPr="007F30A3" w:rsidRDefault="00162E36" w:rsidP="00064B55">
      <w:pPr>
        <w:ind w:left="-567"/>
        <w:jc w:val="center"/>
        <w:rPr>
          <w:sz w:val="24"/>
          <w:szCs w:val="24"/>
        </w:rPr>
      </w:pPr>
    </w:p>
    <w:p w:rsidR="0018107A" w:rsidRPr="007F30A3" w:rsidRDefault="0018107A" w:rsidP="00064B55">
      <w:pPr>
        <w:ind w:left="-567"/>
        <w:jc w:val="center"/>
        <w:rPr>
          <w:sz w:val="24"/>
          <w:szCs w:val="24"/>
        </w:rPr>
      </w:pPr>
      <w:r w:rsidRPr="007F30A3">
        <w:rPr>
          <w:noProof/>
          <w:sz w:val="24"/>
          <w:szCs w:val="24"/>
        </w:rPr>
        <w:drawing>
          <wp:inline distT="0" distB="0" distL="0" distR="0">
            <wp:extent cx="5489489" cy="1771135"/>
            <wp:effectExtent l="19050" t="0" r="15961" b="5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62E36" w:rsidRPr="007F30A3" w:rsidRDefault="00162E36" w:rsidP="00064B55">
      <w:pPr>
        <w:ind w:left="-567"/>
        <w:jc w:val="center"/>
        <w:rPr>
          <w:sz w:val="24"/>
          <w:szCs w:val="24"/>
        </w:rPr>
      </w:pPr>
    </w:p>
    <w:p w:rsidR="005F6451" w:rsidRPr="007F30A3" w:rsidRDefault="00663341" w:rsidP="00663341">
      <w:pPr>
        <w:jc w:val="both"/>
        <w:rPr>
          <w:sz w:val="24"/>
          <w:szCs w:val="24"/>
        </w:rPr>
      </w:pPr>
      <w:r w:rsidRPr="007F30A3">
        <w:rPr>
          <w:sz w:val="24"/>
          <w:szCs w:val="24"/>
        </w:rPr>
        <w:lastRenderedPageBreak/>
        <w:t xml:space="preserve">       </w:t>
      </w:r>
      <w:r w:rsidR="00407D26" w:rsidRPr="007F30A3">
        <w:rPr>
          <w:sz w:val="24"/>
          <w:szCs w:val="24"/>
        </w:rPr>
        <w:t xml:space="preserve">При выполнении работ дети продемонстрировали </w:t>
      </w:r>
      <w:r w:rsidR="00C545E6" w:rsidRPr="007F30A3">
        <w:rPr>
          <w:sz w:val="24"/>
          <w:szCs w:val="24"/>
        </w:rPr>
        <w:t>средни</w:t>
      </w:r>
      <w:r w:rsidR="00407D26" w:rsidRPr="007F30A3">
        <w:rPr>
          <w:sz w:val="24"/>
          <w:szCs w:val="24"/>
        </w:rPr>
        <w:t xml:space="preserve">й уровень усвоения содержания следующих тем: морфемный разбор,  синтаксический разбор предложения, самостоятельные  и служебные части речи. Сформированы УУД, обеспечивающие данное умение: знать порядок морфемного, синтаксического разборов, уметь производить разборы слова, применять знания при выборе орфограмм. Умение </w:t>
      </w:r>
      <w:r w:rsidR="0018107A" w:rsidRPr="007F30A3">
        <w:rPr>
          <w:sz w:val="24"/>
          <w:szCs w:val="24"/>
        </w:rPr>
        <w:t>распознавать</w:t>
      </w:r>
      <w:r w:rsidR="00407D26" w:rsidRPr="007F30A3">
        <w:rPr>
          <w:sz w:val="24"/>
          <w:szCs w:val="24"/>
        </w:rPr>
        <w:t xml:space="preserve"> части речи, определять их существенные признаки</w:t>
      </w:r>
      <w:proofErr w:type="gramStart"/>
      <w:r w:rsidR="00407D26" w:rsidRPr="007F30A3">
        <w:rPr>
          <w:sz w:val="24"/>
          <w:szCs w:val="24"/>
        </w:rPr>
        <w:t>.</w:t>
      </w:r>
      <w:proofErr w:type="gramEnd"/>
      <w:r w:rsidR="00407D26" w:rsidRPr="007F30A3">
        <w:rPr>
          <w:sz w:val="24"/>
          <w:szCs w:val="24"/>
        </w:rPr>
        <w:t xml:space="preserve"> </w:t>
      </w:r>
      <w:proofErr w:type="gramStart"/>
      <w:r w:rsidR="00407D26" w:rsidRPr="007F30A3">
        <w:rPr>
          <w:sz w:val="24"/>
          <w:szCs w:val="24"/>
        </w:rPr>
        <w:t>у</w:t>
      </w:r>
      <w:proofErr w:type="gramEnd"/>
      <w:r w:rsidR="00407D26" w:rsidRPr="007F30A3">
        <w:rPr>
          <w:sz w:val="24"/>
          <w:szCs w:val="24"/>
        </w:rPr>
        <w:t>мение выражать свои мысли, воспринимать и усваивать информацию; обогащение словарного запаса учащихся, совершенствование орфографических и пунктуационных  умений.</w:t>
      </w:r>
    </w:p>
    <w:p w:rsidR="007816DB" w:rsidRPr="007F30A3" w:rsidRDefault="007816DB" w:rsidP="00663341">
      <w:pPr>
        <w:jc w:val="both"/>
        <w:rPr>
          <w:sz w:val="24"/>
          <w:szCs w:val="24"/>
        </w:rPr>
      </w:pPr>
      <w:r w:rsidRPr="007F30A3">
        <w:rPr>
          <w:sz w:val="24"/>
          <w:szCs w:val="24"/>
        </w:rPr>
        <w:t xml:space="preserve">    Иметь представление о нормах литературного языка, уметь находить, классифицировать  и исправлять грамматические ошибки, выражать и аргументировать собственную позицию. Знать отличия текст</w:t>
      </w:r>
      <w:proofErr w:type="gramStart"/>
      <w:r w:rsidRPr="007F30A3">
        <w:rPr>
          <w:sz w:val="24"/>
          <w:szCs w:val="24"/>
        </w:rPr>
        <w:t>а-</w:t>
      </w:r>
      <w:proofErr w:type="gramEnd"/>
      <w:r w:rsidRPr="007F30A3">
        <w:rPr>
          <w:sz w:val="24"/>
          <w:szCs w:val="24"/>
        </w:rPr>
        <w:t xml:space="preserve"> описание, текста – повествования, текста – рассуждения. Уметь выражать свои мысли, воспринимать и усваивать информацию.</w:t>
      </w:r>
    </w:p>
    <w:p w:rsidR="00407D26" w:rsidRPr="007F30A3" w:rsidRDefault="00407D26" w:rsidP="00663341">
      <w:pPr>
        <w:jc w:val="both"/>
        <w:rPr>
          <w:sz w:val="24"/>
          <w:szCs w:val="24"/>
        </w:rPr>
      </w:pPr>
      <w:r w:rsidRPr="007F30A3">
        <w:rPr>
          <w:sz w:val="24"/>
          <w:szCs w:val="24"/>
        </w:rPr>
        <w:t>Низкий уровень усвоения содержания: основная мысль текста.</w:t>
      </w:r>
    </w:p>
    <w:p w:rsidR="007816DB" w:rsidRPr="007F30A3" w:rsidRDefault="007816DB" w:rsidP="00663341">
      <w:pPr>
        <w:jc w:val="both"/>
        <w:rPr>
          <w:sz w:val="24"/>
          <w:szCs w:val="24"/>
        </w:rPr>
      </w:pPr>
      <w:r w:rsidRPr="007F30A3">
        <w:rPr>
          <w:sz w:val="24"/>
          <w:szCs w:val="24"/>
        </w:rPr>
        <w:t>Распознавание и правильное написание производных предлогов.</w:t>
      </w:r>
    </w:p>
    <w:p w:rsidR="007816DB" w:rsidRPr="007F30A3" w:rsidRDefault="00663341" w:rsidP="00663341">
      <w:pPr>
        <w:jc w:val="both"/>
        <w:rPr>
          <w:sz w:val="24"/>
          <w:szCs w:val="24"/>
        </w:rPr>
      </w:pPr>
      <w:r w:rsidRPr="007F30A3">
        <w:rPr>
          <w:sz w:val="24"/>
          <w:szCs w:val="24"/>
        </w:rPr>
        <w:t xml:space="preserve">     </w:t>
      </w:r>
      <w:r w:rsidR="007816DB" w:rsidRPr="007F30A3">
        <w:rPr>
          <w:sz w:val="24"/>
          <w:szCs w:val="24"/>
        </w:rPr>
        <w:t>Причины затруднений при выполнении заданий обучающимися: недостаточный уровень владения УУД, неумение распознавать основную мысль текста, в кото</w:t>
      </w:r>
      <w:r w:rsidR="0018107A" w:rsidRPr="007F30A3">
        <w:rPr>
          <w:sz w:val="24"/>
          <w:szCs w:val="24"/>
        </w:rPr>
        <w:t>ром она прямо не сформулирована, не умеют распознавать  предложения с прямой речью, неумение находить в прямой речи слова автора и прямую речь; неправильно ставят знаки препинания в предложениях с прямой речью;</w:t>
      </w:r>
    </w:p>
    <w:p w:rsidR="007816DB" w:rsidRPr="007F30A3" w:rsidRDefault="00663341" w:rsidP="00663341">
      <w:pPr>
        <w:jc w:val="both"/>
        <w:rPr>
          <w:sz w:val="24"/>
          <w:szCs w:val="24"/>
        </w:rPr>
      </w:pPr>
      <w:r w:rsidRPr="007F30A3">
        <w:rPr>
          <w:sz w:val="24"/>
          <w:szCs w:val="24"/>
        </w:rPr>
        <w:t xml:space="preserve">    </w:t>
      </w:r>
      <w:r w:rsidR="007816DB" w:rsidRPr="007F30A3">
        <w:rPr>
          <w:sz w:val="24"/>
          <w:szCs w:val="24"/>
        </w:rPr>
        <w:t>Неумение идентифицировать производные предлоги, так как часто выбор правильного написания часто зависит от умения учащихся различать самостоятельные и служебные части речи.</w:t>
      </w:r>
    </w:p>
    <w:p w:rsidR="001E2C2D" w:rsidRPr="007F30A3" w:rsidRDefault="001E2C2D" w:rsidP="00663341">
      <w:pPr>
        <w:jc w:val="both"/>
        <w:rPr>
          <w:sz w:val="24"/>
          <w:szCs w:val="24"/>
        </w:rPr>
      </w:pPr>
      <w:r w:rsidRPr="007F30A3">
        <w:rPr>
          <w:sz w:val="24"/>
          <w:szCs w:val="24"/>
        </w:rPr>
        <w:t xml:space="preserve"> Анализ результатов ВПР по русскому языку </w:t>
      </w:r>
      <w:r w:rsidR="0018107A" w:rsidRPr="007F30A3">
        <w:rPr>
          <w:sz w:val="24"/>
          <w:szCs w:val="24"/>
        </w:rPr>
        <w:t>в целом по школе</w:t>
      </w:r>
      <w:r w:rsidRPr="007F30A3">
        <w:rPr>
          <w:sz w:val="24"/>
          <w:szCs w:val="24"/>
        </w:rPr>
        <w:t>:</w:t>
      </w:r>
    </w:p>
    <w:p w:rsidR="00914BD2" w:rsidRPr="007F30A3" w:rsidRDefault="00914BD2" w:rsidP="00663341">
      <w:pPr>
        <w:jc w:val="both"/>
        <w:rPr>
          <w:sz w:val="24"/>
          <w:szCs w:val="24"/>
        </w:rPr>
      </w:pPr>
      <w:r w:rsidRPr="007F30A3">
        <w:rPr>
          <w:sz w:val="24"/>
          <w:szCs w:val="24"/>
        </w:rPr>
        <w:t>5 класс</w:t>
      </w:r>
    </w:p>
    <w:tbl>
      <w:tblPr>
        <w:tblStyle w:val="a3"/>
        <w:tblW w:w="8897" w:type="dxa"/>
        <w:tblLayout w:type="fixed"/>
        <w:tblLook w:val="04A0"/>
      </w:tblPr>
      <w:tblGrid>
        <w:gridCol w:w="922"/>
        <w:gridCol w:w="1408"/>
        <w:gridCol w:w="1747"/>
        <w:gridCol w:w="709"/>
        <w:gridCol w:w="709"/>
        <w:gridCol w:w="708"/>
        <w:gridCol w:w="709"/>
        <w:gridCol w:w="993"/>
        <w:gridCol w:w="992"/>
      </w:tblGrid>
      <w:tr w:rsidR="001E2C2D" w:rsidRPr="007F30A3" w:rsidTr="0018107A">
        <w:tc>
          <w:tcPr>
            <w:tcW w:w="922" w:type="dxa"/>
          </w:tcPr>
          <w:p w:rsidR="001E2C2D" w:rsidRPr="007F30A3" w:rsidRDefault="001E2C2D" w:rsidP="000316DE">
            <w:pPr>
              <w:jc w:val="both"/>
              <w:rPr>
                <w:sz w:val="24"/>
                <w:szCs w:val="24"/>
              </w:rPr>
            </w:pPr>
          </w:p>
        </w:tc>
        <w:tc>
          <w:tcPr>
            <w:tcW w:w="1408" w:type="dxa"/>
          </w:tcPr>
          <w:p w:rsidR="001E2C2D" w:rsidRPr="007F30A3" w:rsidRDefault="001E2C2D" w:rsidP="000316DE">
            <w:pPr>
              <w:jc w:val="both"/>
              <w:rPr>
                <w:sz w:val="24"/>
                <w:szCs w:val="24"/>
              </w:rPr>
            </w:pPr>
            <w:r w:rsidRPr="007F30A3">
              <w:rPr>
                <w:sz w:val="24"/>
                <w:szCs w:val="24"/>
              </w:rPr>
              <w:t>Кол-во учащихся по списку</w:t>
            </w:r>
          </w:p>
        </w:tc>
        <w:tc>
          <w:tcPr>
            <w:tcW w:w="1747" w:type="dxa"/>
          </w:tcPr>
          <w:p w:rsidR="001E2C2D" w:rsidRPr="007F30A3" w:rsidRDefault="001E2C2D" w:rsidP="000316DE">
            <w:pPr>
              <w:jc w:val="both"/>
              <w:rPr>
                <w:sz w:val="24"/>
                <w:szCs w:val="24"/>
              </w:rPr>
            </w:pPr>
            <w:r w:rsidRPr="007F30A3">
              <w:rPr>
                <w:sz w:val="24"/>
                <w:szCs w:val="24"/>
              </w:rPr>
              <w:t xml:space="preserve">Кол-во </w:t>
            </w:r>
            <w:proofErr w:type="gramStart"/>
            <w:r w:rsidRPr="007F30A3">
              <w:rPr>
                <w:sz w:val="24"/>
                <w:szCs w:val="24"/>
              </w:rPr>
              <w:t>выполнявших</w:t>
            </w:r>
            <w:proofErr w:type="gramEnd"/>
            <w:r w:rsidRPr="007F30A3">
              <w:rPr>
                <w:sz w:val="24"/>
                <w:szCs w:val="24"/>
              </w:rPr>
              <w:t xml:space="preserve"> работу</w:t>
            </w:r>
          </w:p>
        </w:tc>
        <w:tc>
          <w:tcPr>
            <w:tcW w:w="709" w:type="dxa"/>
          </w:tcPr>
          <w:p w:rsidR="001E2C2D" w:rsidRPr="007F30A3" w:rsidRDefault="0018107A" w:rsidP="000316DE">
            <w:pPr>
              <w:jc w:val="both"/>
              <w:rPr>
                <w:sz w:val="24"/>
                <w:szCs w:val="24"/>
              </w:rPr>
            </w:pPr>
            <w:r w:rsidRPr="007F30A3">
              <w:rPr>
                <w:sz w:val="24"/>
                <w:szCs w:val="24"/>
              </w:rPr>
              <w:t>«</w:t>
            </w:r>
            <w:r w:rsidR="001E2C2D" w:rsidRPr="007F30A3">
              <w:rPr>
                <w:sz w:val="24"/>
                <w:szCs w:val="24"/>
              </w:rPr>
              <w:t>5</w:t>
            </w:r>
            <w:r w:rsidRPr="007F30A3">
              <w:rPr>
                <w:sz w:val="24"/>
                <w:szCs w:val="24"/>
              </w:rPr>
              <w:t>»</w:t>
            </w:r>
          </w:p>
        </w:tc>
        <w:tc>
          <w:tcPr>
            <w:tcW w:w="709" w:type="dxa"/>
          </w:tcPr>
          <w:p w:rsidR="001E2C2D" w:rsidRPr="007F30A3" w:rsidRDefault="0018107A" w:rsidP="000316DE">
            <w:pPr>
              <w:jc w:val="both"/>
              <w:rPr>
                <w:sz w:val="24"/>
                <w:szCs w:val="24"/>
              </w:rPr>
            </w:pPr>
            <w:r w:rsidRPr="007F30A3">
              <w:rPr>
                <w:sz w:val="24"/>
                <w:szCs w:val="24"/>
              </w:rPr>
              <w:t>«</w:t>
            </w:r>
            <w:r w:rsidR="001E2C2D" w:rsidRPr="007F30A3">
              <w:rPr>
                <w:sz w:val="24"/>
                <w:szCs w:val="24"/>
              </w:rPr>
              <w:t>4</w:t>
            </w:r>
            <w:r w:rsidRPr="007F30A3">
              <w:rPr>
                <w:sz w:val="24"/>
                <w:szCs w:val="24"/>
              </w:rPr>
              <w:t>»</w:t>
            </w:r>
          </w:p>
        </w:tc>
        <w:tc>
          <w:tcPr>
            <w:tcW w:w="708" w:type="dxa"/>
          </w:tcPr>
          <w:p w:rsidR="001E2C2D" w:rsidRPr="007F30A3" w:rsidRDefault="0018107A" w:rsidP="000316DE">
            <w:pPr>
              <w:jc w:val="both"/>
              <w:rPr>
                <w:sz w:val="24"/>
                <w:szCs w:val="24"/>
              </w:rPr>
            </w:pPr>
            <w:r w:rsidRPr="007F30A3">
              <w:rPr>
                <w:sz w:val="24"/>
                <w:szCs w:val="24"/>
              </w:rPr>
              <w:t>«</w:t>
            </w:r>
            <w:r w:rsidR="001E2C2D" w:rsidRPr="007F30A3">
              <w:rPr>
                <w:sz w:val="24"/>
                <w:szCs w:val="24"/>
              </w:rPr>
              <w:t>3</w:t>
            </w:r>
            <w:r w:rsidRPr="007F30A3">
              <w:rPr>
                <w:sz w:val="24"/>
                <w:szCs w:val="24"/>
              </w:rPr>
              <w:t>»</w:t>
            </w:r>
          </w:p>
        </w:tc>
        <w:tc>
          <w:tcPr>
            <w:tcW w:w="709" w:type="dxa"/>
          </w:tcPr>
          <w:p w:rsidR="001E2C2D" w:rsidRPr="007F30A3" w:rsidRDefault="0018107A" w:rsidP="000316DE">
            <w:pPr>
              <w:jc w:val="both"/>
              <w:rPr>
                <w:sz w:val="24"/>
                <w:szCs w:val="24"/>
              </w:rPr>
            </w:pPr>
            <w:r w:rsidRPr="007F30A3">
              <w:rPr>
                <w:sz w:val="24"/>
                <w:szCs w:val="24"/>
              </w:rPr>
              <w:t>«</w:t>
            </w:r>
            <w:r w:rsidR="001E2C2D" w:rsidRPr="007F30A3">
              <w:rPr>
                <w:sz w:val="24"/>
                <w:szCs w:val="24"/>
              </w:rPr>
              <w:t>2</w:t>
            </w:r>
            <w:r w:rsidRPr="007F30A3">
              <w:rPr>
                <w:sz w:val="24"/>
                <w:szCs w:val="24"/>
              </w:rPr>
              <w:t>»</w:t>
            </w:r>
          </w:p>
        </w:tc>
        <w:tc>
          <w:tcPr>
            <w:tcW w:w="993" w:type="dxa"/>
          </w:tcPr>
          <w:p w:rsidR="001E2C2D" w:rsidRPr="007F30A3" w:rsidRDefault="001E2C2D" w:rsidP="000316DE">
            <w:pPr>
              <w:jc w:val="both"/>
              <w:rPr>
                <w:sz w:val="24"/>
                <w:szCs w:val="24"/>
              </w:rPr>
            </w:pPr>
            <w:r w:rsidRPr="007F30A3">
              <w:rPr>
                <w:sz w:val="24"/>
                <w:szCs w:val="24"/>
              </w:rPr>
              <w:t>Успеваемость</w:t>
            </w:r>
          </w:p>
        </w:tc>
        <w:tc>
          <w:tcPr>
            <w:tcW w:w="992" w:type="dxa"/>
          </w:tcPr>
          <w:p w:rsidR="001E2C2D" w:rsidRPr="007F30A3" w:rsidRDefault="001E2C2D" w:rsidP="000316DE">
            <w:pPr>
              <w:jc w:val="both"/>
              <w:rPr>
                <w:sz w:val="24"/>
                <w:szCs w:val="24"/>
              </w:rPr>
            </w:pPr>
            <w:r w:rsidRPr="007F30A3">
              <w:rPr>
                <w:sz w:val="24"/>
                <w:szCs w:val="24"/>
              </w:rPr>
              <w:t>Качество</w:t>
            </w:r>
          </w:p>
        </w:tc>
      </w:tr>
      <w:tr w:rsidR="001E2C2D" w:rsidRPr="007F30A3" w:rsidTr="0018107A">
        <w:tc>
          <w:tcPr>
            <w:tcW w:w="922" w:type="dxa"/>
          </w:tcPr>
          <w:p w:rsidR="001E2C2D" w:rsidRPr="007F30A3" w:rsidRDefault="001E2C2D" w:rsidP="000316DE">
            <w:pPr>
              <w:jc w:val="both"/>
              <w:rPr>
                <w:b/>
                <w:sz w:val="24"/>
                <w:szCs w:val="24"/>
              </w:rPr>
            </w:pPr>
            <w:r w:rsidRPr="007F30A3">
              <w:rPr>
                <w:b/>
                <w:sz w:val="24"/>
                <w:szCs w:val="24"/>
              </w:rPr>
              <w:t>Всего</w:t>
            </w:r>
          </w:p>
        </w:tc>
        <w:tc>
          <w:tcPr>
            <w:tcW w:w="1408" w:type="dxa"/>
          </w:tcPr>
          <w:p w:rsidR="001E2C2D" w:rsidRPr="007F30A3" w:rsidRDefault="0018107A" w:rsidP="000316DE">
            <w:pPr>
              <w:jc w:val="both"/>
              <w:rPr>
                <w:b/>
                <w:sz w:val="24"/>
                <w:szCs w:val="24"/>
              </w:rPr>
            </w:pPr>
            <w:r w:rsidRPr="007F30A3">
              <w:rPr>
                <w:b/>
                <w:sz w:val="24"/>
                <w:szCs w:val="24"/>
              </w:rPr>
              <w:t>134</w:t>
            </w:r>
          </w:p>
        </w:tc>
        <w:tc>
          <w:tcPr>
            <w:tcW w:w="1747" w:type="dxa"/>
          </w:tcPr>
          <w:p w:rsidR="001E2C2D" w:rsidRPr="007F30A3" w:rsidRDefault="0018107A" w:rsidP="000316DE">
            <w:pPr>
              <w:jc w:val="both"/>
              <w:rPr>
                <w:b/>
                <w:sz w:val="24"/>
                <w:szCs w:val="24"/>
              </w:rPr>
            </w:pPr>
            <w:r w:rsidRPr="007F30A3">
              <w:rPr>
                <w:b/>
                <w:sz w:val="24"/>
                <w:szCs w:val="24"/>
              </w:rPr>
              <w:t>122</w:t>
            </w:r>
          </w:p>
        </w:tc>
        <w:tc>
          <w:tcPr>
            <w:tcW w:w="709" w:type="dxa"/>
          </w:tcPr>
          <w:p w:rsidR="001E2C2D" w:rsidRPr="007F30A3" w:rsidRDefault="0018107A" w:rsidP="000316DE">
            <w:pPr>
              <w:jc w:val="both"/>
              <w:rPr>
                <w:b/>
                <w:sz w:val="24"/>
                <w:szCs w:val="24"/>
              </w:rPr>
            </w:pPr>
            <w:r w:rsidRPr="007F30A3">
              <w:rPr>
                <w:b/>
                <w:sz w:val="24"/>
                <w:szCs w:val="24"/>
              </w:rPr>
              <w:t>3</w:t>
            </w:r>
          </w:p>
        </w:tc>
        <w:tc>
          <w:tcPr>
            <w:tcW w:w="709" w:type="dxa"/>
          </w:tcPr>
          <w:p w:rsidR="001E2C2D" w:rsidRPr="007F30A3" w:rsidRDefault="0018107A" w:rsidP="000316DE">
            <w:pPr>
              <w:jc w:val="both"/>
              <w:rPr>
                <w:b/>
                <w:sz w:val="24"/>
                <w:szCs w:val="24"/>
              </w:rPr>
            </w:pPr>
            <w:r w:rsidRPr="007F30A3">
              <w:rPr>
                <w:b/>
                <w:sz w:val="24"/>
                <w:szCs w:val="24"/>
              </w:rPr>
              <w:t>23</w:t>
            </w:r>
          </w:p>
        </w:tc>
        <w:tc>
          <w:tcPr>
            <w:tcW w:w="708" w:type="dxa"/>
          </w:tcPr>
          <w:p w:rsidR="001E2C2D" w:rsidRPr="007F30A3" w:rsidRDefault="0018107A" w:rsidP="000316DE">
            <w:pPr>
              <w:jc w:val="both"/>
              <w:rPr>
                <w:b/>
                <w:sz w:val="24"/>
                <w:szCs w:val="24"/>
              </w:rPr>
            </w:pPr>
            <w:r w:rsidRPr="007F30A3">
              <w:rPr>
                <w:b/>
                <w:sz w:val="24"/>
                <w:szCs w:val="24"/>
              </w:rPr>
              <w:t>52</w:t>
            </w:r>
          </w:p>
        </w:tc>
        <w:tc>
          <w:tcPr>
            <w:tcW w:w="709" w:type="dxa"/>
          </w:tcPr>
          <w:p w:rsidR="001E2C2D" w:rsidRPr="007F30A3" w:rsidRDefault="0018107A" w:rsidP="000316DE">
            <w:pPr>
              <w:jc w:val="both"/>
              <w:rPr>
                <w:b/>
                <w:sz w:val="24"/>
                <w:szCs w:val="24"/>
              </w:rPr>
            </w:pPr>
            <w:r w:rsidRPr="007F30A3">
              <w:rPr>
                <w:b/>
                <w:sz w:val="24"/>
                <w:szCs w:val="24"/>
              </w:rPr>
              <w:t>44</w:t>
            </w:r>
          </w:p>
        </w:tc>
        <w:tc>
          <w:tcPr>
            <w:tcW w:w="993" w:type="dxa"/>
          </w:tcPr>
          <w:p w:rsidR="001E2C2D" w:rsidRPr="007F30A3" w:rsidRDefault="0018107A" w:rsidP="000316DE">
            <w:pPr>
              <w:jc w:val="both"/>
              <w:rPr>
                <w:b/>
                <w:sz w:val="24"/>
                <w:szCs w:val="24"/>
              </w:rPr>
            </w:pPr>
            <w:r w:rsidRPr="007F30A3">
              <w:rPr>
                <w:b/>
                <w:sz w:val="24"/>
                <w:szCs w:val="24"/>
              </w:rPr>
              <w:t>63,9%</w:t>
            </w:r>
          </w:p>
        </w:tc>
        <w:tc>
          <w:tcPr>
            <w:tcW w:w="992" w:type="dxa"/>
          </w:tcPr>
          <w:p w:rsidR="001E2C2D" w:rsidRPr="007F30A3" w:rsidRDefault="0018107A" w:rsidP="000316DE">
            <w:pPr>
              <w:jc w:val="both"/>
              <w:rPr>
                <w:b/>
                <w:sz w:val="24"/>
                <w:szCs w:val="24"/>
              </w:rPr>
            </w:pPr>
            <w:r w:rsidRPr="007F30A3">
              <w:rPr>
                <w:b/>
                <w:sz w:val="24"/>
                <w:szCs w:val="24"/>
              </w:rPr>
              <w:t>21,3%</w:t>
            </w:r>
          </w:p>
        </w:tc>
      </w:tr>
    </w:tbl>
    <w:p w:rsidR="007F30A3" w:rsidRDefault="007F30A3" w:rsidP="00D66020">
      <w:pPr>
        <w:shd w:val="clear" w:color="auto" w:fill="FFFFFF"/>
        <w:rPr>
          <w:rFonts w:ascii="yandex-sans" w:hAnsi="yandex-sans"/>
          <w:color w:val="000000"/>
          <w:sz w:val="24"/>
          <w:szCs w:val="24"/>
        </w:rPr>
      </w:pPr>
    </w:p>
    <w:p w:rsidR="00D66020" w:rsidRPr="007F30A3" w:rsidRDefault="00D66020" w:rsidP="00D66020">
      <w:pPr>
        <w:shd w:val="clear" w:color="auto" w:fill="FFFFFF"/>
        <w:rPr>
          <w:rFonts w:ascii="yandex-sans" w:hAnsi="yandex-sans"/>
          <w:color w:val="000000"/>
          <w:sz w:val="24"/>
          <w:szCs w:val="24"/>
        </w:rPr>
      </w:pPr>
      <w:r w:rsidRPr="007F30A3">
        <w:rPr>
          <w:rFonts w:ascii="yandex-sans" w:hAnsi="yandex-sans"/>
          <w:color w:val="000000"/>
          <w:sz w:val="24"/>
          <w:szCs w:val="24"/>
        </w:rPr>
        <w:t xml:space="preserve">Причина </w:t>
      </w:r>
      <w:r w:rsidR="007F30A3">
        <w:rPr>
          <w:rFonts w:ascii="yandex-sans" w:hAnsi="yandex-sans"/>
          <w:color w:val="000000"/>
          <w:sz w:val="24"/>
          <w:szCs w:val="24"/>
        </w:rPr>
        <w:t xml:space="preserve">понижения </w:t>
      </w:r>
      <w:r w:rsidRPr="007F30A3">
        <w:rPr>
          <w:rFonts w:ascii="yandex-sans" w:hAnsi="yandex-sans"/>
          <w:color w:val="000000"/>
          <w:sz w:val="24"/>
          <w:szCs w:val="24"/>
        </w:rPr>
        <w:t xml:space="preserve">оценок. Обучение детей в 4 четверти 2019-2020 учебного года </w:t>
      </w:r>
      <w:proofErr w:type="gramStart"/>
      <w:r w:rsidRPr="007F30A3">
        <w:rPr>
          <w:rFonts w:ascii="yandex-sans" w:hAnsi="yandex-sans"/>
          <w:color w:val="000000"/>
          <w:sz w:val="24"/>
          <w:szCs w:val="24"/>
        </w:rPr>
        <w:t>в</w:t>
      </w:r>
      <w:proofErr w:type="gramEnd"/>
    </w:p>
    <w:p w:rsidR="00D66020" w:rsidRPr="007F30A3" w:rsidRDefault="00D66020" w:rsidP="00D66020">
      <w:pPr>
        <w:shd w:val="clear" w:color="auto" w:fill="FFFFFF"/>
        <w:rPr>
          <w:rFonts w:ascii="yandex-sans" w:hAnsi="yandex-sans"/>
          <w:color w:val="000000"/>
          <w:sz w:val="24"/>
          <w:szCs w:val="24"/>
        </w:rPr>
      </w:pPr>
      <w:r w:rsidRPr="007F30A3">
        <w:rPr>
          <w:rFonts w:ascii="yandex-sans" w:hAnsi="yandex-sans"/>
          <w:color w:val="000000"/>
          <w:sz w:val="24"/>
          <w:szCs w:val="24"/>
        </w:rPr>
        <w:t xml:space="preserve">дистанционном формате, как следствие частичное завышение оценок </w:t>
      </w:r>
      <w:proofErr w:type="gramStart"/>
      <w:r w:rsidRPr="007F30A3">
        <w:rPr>
          <w:rFonts w:ascii="yandex-sans" w:hAnsi="yandex-sans"/>
          <w:color w:val="000000"/>
          <w:sz w:val="24"/>
          <w:szCs w:val="24"/>
        </w:rPr>
        <w:t>у</w:t>
      </w:r>
      <w:proofErr w:type="gramEnd"/>
      <w:r w:rsidRPr="007F30A3">
        <w:rPr>
          <w:rFonts w:ascii="yandex-sans" w:hAnsi="yandex-sans"/>
          <w:color w:val="000000"/>
          <w:sz w:val="24"/>
          <w:szCs w:val="24"/>
        </w:rPr>
        <w:t xml:space="preserve"> отдельных обучающихся. Ранние сроки ВПР, недостаточно времени на повторение изученного.</w:t>
      </w:r>
    </w:p>
    <w:p w:rsidR="001E2C2D" w:rsidRPr="007F30A3" w:rsidRDefault="001E2C2D">
      <w:pPr>
        <w:rPr>
          <w:sz w:val="24"/>
          <w:szCs w:val="24"/>
        </w:rPr>
      </w:pPr>
    </w:p>
    <w:p w:rsidR="00FF3502" w:rsidRPr="007F30A3" w:rsidRDefault="00FF3502">
      <w:pPr>
        <w:rPr>
          <w:sz w:val="24"/>
          <w:szCs w:val="24"/>
        </w:rPr>
      </w:pPr>
    </w:p>
    <w:p w:rsidR="00663341" w:rsidRPr="007F30A3" w:rsidRDefault="00663341" w:rsidP="00663341">
      <w:pPr>
        <w:ind w:left="-567"/>
        <w:jc w:val="center"/>
        <w:rPr>
          <w:b/>
          <w:sz w:val="24"/>
          <w:szCs w:val="24"/>
        </w:rPr>
      </w:pPr>
      <w:r w:rsidRPr="007F30A3">
        <w:rPr>
          <w:b/>
          <w:sz w:val="24"/>
          <w:szCs w:val="24"/>
        </w:rPr>
        <w:t>Итоги ВПР  по математике:</w:t>
      </w:r>
    </w:p>
    <w:p w:rsidR="00E855E9" w:rsidRPr="007F30A3" w:rsidRDefault="00E855E9" w:rsidP="00663341">
      <w:pPr>
        <w:ind w:left="-567"/>
        <w:jc w:val="center"/>
        <w:rPr>
          <w:sz w:val="24"/>
          <w:szCs w:val="24"/>
        </w:rPr>
      </w:pPr>
    </w:p>
    <w:tbl>
      <w:tblPr>
        <w:tblW w:w="9100" w:type="dxa"/>
        <w:tblInd w:w="95" w:type="dxa"/>
        <w:tblLayout w:type="fixed"/>
        <w:tblLook w:val="04A0"/>
      </w:tblPr>
      <w:tblGrid>
        <w:gridCol w:w="1147"/>
        <w:gridCol w:w="770"/>
        <w:gridCol w:w="931"/>
        <w:gridCol w:w="851"/>
        <w:gridCol w:w="850"/>
        <w:gridCol w:w="992"/>
        <w:gridCol w:w="1134"/>
        <w:gridCol w:w="992"/>
        <w:gridCol w:w="1433"/>
      </w:tblGrid>
      <w:tr w:rsidR="00162E36" w:rsidRPr="007F30A3" w:rsidTr="00162E36">
        <w:trPr>
          <w:trHeight w:val="396"/>
        </w:trPr>
        <w:tc>
          <w:tcPr>
            <w:tcW w:w="1147" w:type="dxa"/>
            <w:tcBorders>
              <w:top w:val="single" w:sz="8" w:space="0" w:color="auto"/>
              <w:left w:val="single" w:sz="8" w:space="0" w:color="auto"/>
              <w:bottom w:val="single" w:sz="8" w:space="0" w:color="auto"/>
              <w:right w:val="single" w:sz="8" w:space="0" w:color="auto"/>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предмет</w:t>
            </w:r>
          </w:p>
        </w:tc>
        <w:tc>
          <w:tcPr>
            <w:tcW w:w="770" w:type="dxa"/>
            <w:tcBorders>
              <w:top w:val="single" w:sz="8" w:space="0" w:color="auto"/>
              <w:left w:val="nil"/>
              <w:bottom w:val="single" w:sz="8" w:space="0" w:color="auto"/>
              <w:right w:val="nil"/>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классы</w:t>
            </w:r>
          </w:p>
        </w:tc>
        <w:tc>
          <w:tcPr>
            <w:tcW w:w="931" w:type="dxa"/>
            <w:tcBorders>
              <w:top w:val="single" w:sz="8" w:space="0" w:color="auto"/>
              <w:left w:val="single" w:sz="8" w:space="0" w:color="auto"/>
              <w:bottom w:val="single" w:sz="8" w:space="0" w:color="auto"/>
              <w:right w:val="single" w:sz="8" w:space="0" w:color="auto"/>
            </w:tcBorders>
            <w:shd w:val="clear" w:color="auto" w:fill="auto"/>
            <w:hideMark/>
          </w:tcPr>
          <w:p w:rsidR="00162E36" w:rsidRPr="007F30A3" w:rsidRDefault="00162E36" w:rsidP="00162E36">
            <w:pPr>
              <w:jc w:val="center"/>
              <w:rPr>
                <w:bCs/>
                <w:color w:val="000000"/>
                <w:sz w:val="24"/>
                <w:szCs w:val="24"/>
              </w:rPr>
            </w:pPr>
            <w:r w:rsidRPr="007F30A3">
              <w:rPr>
                <w:bCs/>
                <w:color w:val="000000"/>
                <w:sz w:val="24"/>
                <w:szCs w:val="24"/>
              </w:rPr>
              <w:t>кол-во детей, всего</w:t>
            </w:r>
          </w:p>
        </w:tc>
        <w:tc>
          <w:tcPr>
            <w:tcW w:w="851" w:type="dxa"/>
            <w:tcBorders>
              <w:top w:val="single" w:sz="8" w:space="0" w:color="auto"/>
              <w:left w:val="nil"/>
              <w:bottom w:val="single" w:sz="8" w:space="0" w:color="auto"/>
              <w:right w:val="nil"/>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кол-во детей, писавших ВПР</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 писавших</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134" w:type="dxa"/>
            <w:tcBorders>
              <w:top w:val="single" w:sz="8" w:space="0" w:color="auto"/>
              <w:left w:val="nil"/>
              <w:bottom w:val="single" w:sz="8" w:space="0" w:color="auto"/>
              <w:right w:val="single" w:sz="8" w:space="0" w:color="auto"/>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992" w:type="dxa"/>
            <w:tcBorders>
              <w:top w:val="single" w:sz="8" w:space="0" w:color="auto"/>
              <w:left w:val="nil"/>
              <w:bottom w:val="single" w:sz="8" w:space="0" w:color="auto"/>
              <w:right w:val="nil"/>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433" w:type="dxa"/>
            <w:tcBorders>
              <w:top w:val="single" w:sz="8" w:space="0" w:color="auto"/>
              <w:left w:val="single" w:sz="8" w:space="0" w:color="auto"/>
              <w:bottom w:val="single" w:sz="8" w:space="0" w:color="auto"/>
              <w:right w:val="single" w:sz="8" w:space="0" w:color="auto"/>
            </w:tcBorders>
            <w:shd w:val="clear" w:color="auto" w:fill="auto"/>
            <w:hideMark/>
          </w:tcPr>
          <w:p w:rsidR="00162E36" w:rsidRPr="007F30A3" w:rsidRDefault="00162E36" w:rsidP="00E855E9">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162E36" w:rsidRPr="007F30A3" w:rsidTr="00162E36">
        <w:trPr>
          <w:trHeight w:val="300"/>
        </w:trPr>
        <w:tc>
          <w:tcPr>
            <w:tcW w:w="1147" w:type="dxa"/>
            <w:vMerge w:val="restart"/>
            <w:tcBorders>
              <w:top w:val="nil"/>
              <w:left w:val="single" w:sz="8" w:space="0" w:color="auto"/>
              <w:right w:val="single" w:sz="8" w:space="0" w:color="auto"/>
            </w:tcBorders>
            <w:shd w:val="clear" w:color="auto" w:fill="auto"/>
            <w:noWrap/>
            <w:vAlign w:val="center"/>
            <w:hideMark/>
          </w:tcPr>
          <w:p w:rsidR="00162E36" w:rsidRPr="007F30A3" w:rsidRDefault="00162E36" w:rsidP="00E855E9">
            <w:pPr>
              <w:rPr>
                <w:color w:val="000000"/>
                <w:sz w:val="24"/>
                <w:szCs w:val="24"/>
              </w:rPr>
            </w:pPr>
            <w:r w:rsidRPr="007F30A3">
              <w:rPr>
                <w:color w:val="000000"/>
                <w:sz w:val="24"/>
                <w:szCs w:val="24"/>
              </w:rPr>
              <w:t>Математика</w:t>
            </w:r>
          </w:p>
        </w:tc>
        <w:tc>
          <w:tcPr>
            <w:tcW w:w="770"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center"/>
              <w:rPr>
                <w:color w:val="000000"/>
                <w:sz w:val="24"/>
                <w:szCs w:val="24"/>
              </w:rPr>
            </w:pPr>
            <w:r w:rsidRPr="007F30A3">
              <w:rPr>
                <w:color w:val="000000"/>
                <w:sz w:val="24"/>
                <w:szCs w:val="24"/>
              </w:rPr>
              <w:t>5</w:t>
            </w:r>
          </w:p>
        </w:tc>
        <w:tc>
          <w:tcPr>
            <w:tcW w:w="931"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A942BC">
            <w:pPr>
              <w:jc w:val="right"/>
              <w:rPr>
                <w:color w:val="000000"/>
                <w:sz w:val="24"/>
                <w:szCs w:val="24"/>
              </w:rPr>
            </w:pPr>
            <w:r w:rsidRPr="007F30A3">
              <w:rPr>
                <w:color w:val="000000"/>
                <w:sz w:val="24"/>
                <w:szCs w:val="24"/>
              </w:rPr>
              <w:t>35</w:t>
            </w:r>
          </w:p>
        </w:tc>
        <w:tc>
          <w:tcPr>
            <w:tcW w:w="851"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35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100%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7</w:t>
            </w:r>
          </w:p>
        </w:tc>
        <w:tc>
          <w:tcPr>
            <w:tcW w:w="1134" w:type="dxa"/>
            <w:tcBorders>
              <w:top w:val="nil"/>
              <w:left w:val="nil"/>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19,6%</w:t>
            </w:r>
          </w:p>
        </w:tc>
        <w:tc>
          <w:tcPr>
            <w:tcW w:w="992" w:type="dxa"/>
            <w:tcBorders>
              <w:top w:val="nil"/>
              <w:left w:val="nil"/>
              <w:bottom w:val="single" w:sz="4" w:space="0" w:color="auto"/>
              <w:right w:val="nil"/>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26</w:t>
            </w:r>
          </w:p>
        </w:tc>
        <w:tc>
          <w:tcPr>
            <w:tcW w:w="1433"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2</w:t>
            </w:r>
          </w:p>
        </w:tc>
      </w:tr>
      <w:tr w:rsidR="00162E36" w:rsidRPr="007F30A3" w:rsidTr="00162E36">
        <w:trPr>
          <w:trHeight w:val="300"/>
        </w:trPr>
        <w:tc>
          <w:tcPr>
            <w:tcW w:w="1147" w:type="dxa"/>
            <w:vMerge/>
            <w:tcBorders>
              <w:left w:val="single" w:sz="8" w:space="0" w:color="auto"/>
              <w:right w:val="single" w:sz="8" w:space="0" w:color="auto"/>
            </w:tcBorders>
            <w:vAlign w:val="center"/>
            <w:hideMark/>
          </w:tcPr>
          <w:p w:rsidR="00162E36" w:rsidRPr="007F30A3" w:rsidRDefault="00162E36" w:rsidP="00E855E9">
            <w:pPr>
              <w:rPr>
                <w:color w:val="000000"/>
                <w:sz w:val="24"/>
                <w:szCs w:val="24"/>
              </w:rPr>
            </w:pPr>
          </w:p>
        </w:tc>
        <w:tc>
          <w:tcPr>
            <w:tcW w:w="770"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center"/>
              <w:rPr>
                <w:color w:val="000000"/>
                <w:sz w:val="24"/>
                <w:szCs w:val="24"/>
              </w:rPr>
            </w:pPr>
            <w:r w:rsidRPr="007F30A3">
              <w:rPr>
                <w:color w:val="000000"/>
                <w:sz w:val="24"/>
                <w:szCs w:val="24"/>
              </w:rPr>
              <w:t>6</w:t>
            </w:r>
          </w:p>
        </w:tc>
        <w:tc>
          <w:tcPr>
            <w:tcW w:w="931"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A942BC">
            <w:pPr>
              <w:jc w:val="right"/>
              <w:rPr>
                <w:color w:val="000000"/>
                <w:sz w:val="24"/>
                <w:szCs w:val="24"/>
              </w:rPr>
            </w:pPr>
            <w:r w:rsidRPr="007F30A3">
              <w:rPr>
                <w:color w:val="000000"/>
                <w:sz w:val="24"/>
                <w:szCs w:val="24"/>
              </w:rPr>
              <w:t>29</w:t>
            </w:r>
          </w:p>
        </w:tc>
        <w:tc>
          <w:tcPr>
            <w:tcW w:w="851"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24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98,4%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10</w:t>
            </w:r>
          </w:p>
        </w:tc>
        <w:tc>
          <w:tcPr>
            <w:tcW w:w="1134" w:type="dxa"/>
            <w:tcBorders>
              <w:top w:val="nil"/>
              <w:left w:val="nil"/>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41%</w:t>
            </w:r>
          </w:p>
        </w:tc>
        <w:tc>
          <w:tcPr>
            <w:tcW w:w="992" w:type="dxa"/>
            <w:tcBorders>
              <w:top w:val="nil"/>
              <w:left w:val="nil"/>
              <w:bottom w:val="single" w:sz="4" w:space="0" w:color="auto"/>
              <w:right w:val="nil"/>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14</w:t>
            </w:r>
          </w:p>
        </w:tc>
        <w:tc>
          <w:tcPr>
            <w:tcW w:w="1433"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0</w:t>
            </w:r>
          </w:p>
        </w:tc>
      </w:tr>
      <w:tr w:rsidR="00162E36" w:rsidRPr="007F30A3" w:rsidTr="00162E36">
        <w:trPr>
          <w:trHeight w:val="300"/>
        </w:trPr>
        <w:tc>
          <w:tcPr>
            <w:tcW w:w="1147" w:type="dxa"/>
            <w:vMerge/>
            <w:tcBorders>
              <w:left w:val="single" w:sz="8" w:space="0" w:color="auto"/>
              <w:right w:val="single" w:sz="8" w:space="0" w:color="auto"/>
            </w:tcBorders>
            <w:vAlign w:val="center"/>
            <w:hideMark/>
          </w:tcPr>
          <w:p w:rsidR="00162E36" w:rsidRPr="007F30A3" w:rsidRDefault="00162E36" w:rsidP="00E855E9">
            <w:pPr>
              <w:rPr>
                <w:color w:val="000000"/>
                <w:sz w:val="24"/>
                <w:szCs w:val="24"/>
              </w:rPr>
            </w:pPr>
          </w:p>
        </w:tc>
        <w:tc>
          <w:tcPr>
            <w:tcW w:w="770"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center"/>
              <w:rPr>
                <w:color w:val="000000"/>
                <w:sz w:val="24"/>
                <w:szCs w:val="24"/>
              </w:rPr>
            </w:pPr>
            <w:r w:rsidRPr="007F30A3">
              <w:rPr>
                <w:color w:val="000000"/>
                <w:sz w:val="24"/>
                <w:szCs w:val="24"/>
              </w:rPr>
              <w:t>7</w:t>
            </w:r>
          </w:p>
        </w:tc>
        <w:tc>
          <w:tcPr>
            <w:tcW w:w="931"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A942BC">
            <w:pPr>
              <w:jc w:val="right"/>
              <w:rPr>
                <w:color w:val="000000"/>
                <w:sz w:val="24"/>
                <w:szCs w:val="24"/>
              </w:rPr>
            </w:pPr>
            <w:r w:rsidRPr="007F30A3">
              <w:rPr>
                <w:color w:val="000000"/>
                <w:sz w:val="24"/>
                <w:szCs w:val="24"/>
              </w:rPr>
              <w:t>29</w:t>
            </w:r>
          </w:p>
        </w:tc>
        <w:tc>
          <w:tcPr>
            <w:tcW w:w="851" w:type="dxa"/>
            <w:tcBorders>
              <w:top w:val="nil"/>
              <w:left w:val="nil"/>
              <w:bottom w:val="single" w:sz="4" w:space="0" w:color="auto"/>
              <w:right w:val="nil"/>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23</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98,9%</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10</w:t>
            </w:r>
          </w:p>
        </w:tc>
        <w:tc>
          <w:tcPr>
            <w:tcW w:w="1134" w:type="dxa"/>
            <w:tcBorders>
              <w:top w:val="nil"/>
              <w:left w:val="nil"/>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43%</w:t>
            </w:r>
          </w:p>
        </w:tc>
        <w:tc>
          <w:tcPr>
            <w:tcW w:w="992" w:type="dxa"/>
            <w:tcBorders>
              <w:top w:val="nil"/>
              <w:left w:val="nil"/>
              <w:bottom w:val="single" w:sz="4" w:space="0" w:color="auto"/>
              <w:right w:val="nil"/>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13</w:t>
            </w:r>
          </w:p>
        </w:tc>
        <w:tc>
          <w:tcPr>
            <w:tcW w:w="1433" w:type="dxa"/>
            <w:tcBorders>
              <w:top w:val="nil"/>
              <w:left w:val="single" w:sz="8" w:space="0" w:color="auto"/>
              <w:bottom w:val="single" w:sz="4"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0</w:t>
            </w:r>
          </w:p>
        </w:tc>
      </w:tr>
      <w:tr w:rsidR="00162E36" w:rsidRPr="007F30A3" w:rsidTr="00162E36">
        <w:trPr>
          <w:trHeight w:val="300"/>
        </w:trPr>
        <w:tc>
          <w:tcPr>
            <w:tcW w:w="1147" w:type="dxa"/>
            <w:vMerge/>
            <w:tcBorders>
              <w:left w:val="single" w:sz="8" w:space="0" w:color="auto"/>
              <w:right w:val="single" w:sz="8" w:space="0" w:color="auto"/>
            </w:tcBorders>
            <w:vAlign w:val="center"/>
            <w:hideMark/>
          </w:tcPr>
          <w:p w:rsidR="00162E36" w:rsidRPr="007F30A3" w:rsidRDefault="00162E36" w:rsidP="00E855E9">
            <w:pPr>
              <w:rPr>
                <w:color w:val="000000"/>
                <w:sz w:val="24"/>
                <w:szCs w:val="24"/>
              </w:rPr>
            </w:pPr>
          </w:p>
        </w:tc>
        <w:tc>
          <w:tcPr>
            <w:tcW w:w="770" w:type="dxa"/>
            <w:tcBorders>
              <w:top w:val="nil"/>
              <w:left w:val="nil"/>
              <w:bottom w:val="single" w:sz="4" w:space="0" w:color="auto"/>
              <w:right w:val="nil"/>
            </w:tcBorders>
            <w:shd w:val="clear" w:color="auto" w:fill="FFFFFF" w:themeFill="background1"/>
            <w:noWrap/>
            <w:vAlign w:val="bottom"/>
            <w:hideMark/>
          </w:tcPr>
          <w:p w:rsidR="00162E36" w:rsidRPr="007F30A3" w:rsidRDefault="00162E36" w:rsidP="00E855E9">
            <w:pPr>
              <w:jc w:val="center"/>
              <w:rPr>
                <w:color w:val="000000"/>
                <w:sz w:val="24"/>
                <w:szCs w:val="24"/>
              </w:rPr>
            </w:pPr>
            <w:r w:rsidRPr="007F30A3">
              <w:rPr>
                <w:color w:val="000000"/>
                <w:sz w:val="24"/>
                <w:szCs w:val="24"/>
              </w:rPr>
              <w:t>8</w:t>
            </w:r>
          </w:p>
        </w:tc>
        <w:tc>
          <w:tcPr>
            <w:tcW w:w="931"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A942BC">
            <w:pPr>
              <w:jc w:val="right"/>
              <w:rPr>
                <w:color w:val="000000"/>
                <w:sz w:val="24"/>
                <w:szCs w:val="24"/>
              </w:rPr>
            </w:pPr>
            <w:r w:rsidRPr="007F30A3">
              <w:rPr>
                <w:color w:val="000000"/>
                <w:sz w:val="24"/>
                <w:szCs w:val="24"/>
              </w:rPr>
              <w:t>27</w:t>
            </w:r>
          </w:p>
        </w:tc>
        <w:tc>
          <w:tcPr>
            <w:tcW w:w="851" w:type="dxa"/>
            <w:tcBorders>
              <w:top w:val="nil"/>
              <w:left w:val="nil"/>
              <w:bottom w:val="single" w:sz="4" w:space="0" w:color="auto"/>
              <w:right w:val="nil"/>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22</w:t>
            </w:r>
          </w:p>
        </w:tc>
        <w:tc>
          <w:tcPr>
            <w:tcW w:w="850"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99%</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10</w:t>
            </w:r>
          </w:p>
        </w:tc>
        <w:tc>
          <w:tcPr>
            <w:tcW w:w="1134" w:type="dxa"/>
            <w:tcBorders>
              <w:top w:val="nil"/>
              <w:left w:val="nil"/>
              <w:bottom w:val="single" w:sz="4" w:space="0" w:color="auto"/>
              <w:right w:val="single" w:sz="8" w:space="0" w:color="auto"/>
            </w:tcBorders>
            <w:shd w:val="clear" w:color="auto" w:fill="FFFFFF" w:themeFill="background1"/>
            <w:noWrap/>
            <w:vAlign w:val="bottom"/>
            <w:hideMark/>
          </w:tcPr>
          <w:p w:rsidR="00162E36" w:rsidRPr="007F30A3" w:rsidRDefault="00B73A9C" w:rsidP="00E855E9">
            <w:pPr>
              <w:jc w:val="right"/>
              <w:rPr>
                <w:color w:val="000000"/>
                <w:sz w:val="24"/>
                <w:szCs w:val="24"/>
              </w:rPr>
            </w:pPr>
            <w:r w:rsidRPr="007F30A3">
              <w:rPr>
                <w:color w:val="000000"/>
                <w:sz w:val="24"/>
                <w:szCs w:val="24"/>
              </w:rPr>
              <w:t>45%</w:t>
            </w:r>
          </w:p>
        </w:tc>
        <w:tc>
          <w:tcPr>
            <w:tcW w:w="992" w:type="dxa"/>
            <w:tcBorders>
              <w:top w:val="nil"/>
              <w:left w:val="nil"/>
              <w:bottom w:val="single" w:sz="4" w:space="0" w:color="auto"/>
              <w:right w:val="nil"/>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10</w:t>
            </w:r>
          </w:p>
        </w:tc>
        <w:tc>
          <w:tcPr>
            <w:tcW w:w="1433"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2</w:t>
            </w:r>
          </w:p>
        </w:tc>
      </w:tr>
      <w:tr w:rsidR="00162E36" w:rsidRPr="007F30A3" w:rsidTr="00162E36">
        <w:trPr>
          <w:trHeight w:val="300"/>
        </w:trPr>
        <w:tc>
          <w:tcPr>
            <w:tcW w:w="1147" w:type="dxa"/>
            <w:vMerge/>
            <w:tcBorders>
              <w:left w:val="single" w:sz="8" w:space="0" w:color="auto"/>
              <w:bottom w:val="single" w:sz="8" w:space="0" w:color="000000"/>
              <w:right w:val="single" w:sz="8" w:space="0" w:color="auto"/>
            </w:tcBorders>
            <w:vAlign w:val="center"/>
            <w:hideMark/>
          </w:tcPr>
          <w:p w:rsidR="00162E36" w:rsidRPr="007F30A3" w:rsidRDefault="00162E36" w:rsidP="00E855E9">
            <w:pPr>
              <w:rPr>
                <w:color w:val="000000"/>
                <w:sz w:val="24"/>
                <w:szCs w:val="24"/>
              </w:rPr>
            </w:pPr>
          </w:p>
        </w:tc>
        <w:tc>
          <w:tcPr>
            <w:tcW w:w="770" w:type="dxa"/>
            <w:tcBorders>
              <w:top w:val="nil"/>
              <w:left w:val="nil"/>
              <w:bottom w:val="single" w:sz="4" w:space="0" w:color="auto"/>
              <w:right w:val="nil"/>
            </w:tcBorders>
            <w:shd w:val="clear" w:color="auto" w:fill="FFFFFF" w:themeFill="background1"/>
            <w:noWrap/>
            <w:vAlign w:val="bottom"/>
            <w:hideMark/>
          </w:tcPr>
          <w:p w:rsidR="00162E36" w:rsidRPr="007F30A3" w:rsidRDefault="00162E36" w:rsidP="00E855E9">
            <w:pPr>
              <w:jc w:val="center"/>
              <w:rPr>
                <w:color w:val="000000"/>
                <w:sz w:val="24"/>
                <w:szCs w:val="24"/>
              </w:rPr>
            </w:pPr>
            <w:r w:rsidRPr="007F30A3">
              <w:rPr>
                <w:color w:val="000000"/>
                <w:sz w:val="24"/>
                <w:szCs w:val="24"/>
              </w:rPr>
              <w:t>9</w:t>
            </w:r>
          </w:p>
        </w:tc>
        <w:tc>
          <w:tcPr>
            <w:tcW w:w="931"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A942BC">
            <w:pPr>
              <w:jc w:val="right"/>
              <w:rPr>
                <w:color w:val="000000"/>
                <w:sz w:val="24"/>
                <w:szCs w:val="24"/>
              </w:rPr>
            </w:pPr>
            <w:r w:rsidRPr="007F30A3">
              <w:rPr>
                <w:color w:val="000000"/>
                <w:sz w:val="24"/>
                <w:szCs w:val="24"/>
              </w:rPr>
              <w:t>14</w:t>
            </w:r>
          </w:p>
        </w:tc>
        <w:tc>
          <w:tcPr>
            <w:tcW w:w="851" w:type="dxa"/>
            <w:tcBorders>
              <w:top w:val="nil"/>
              <w:left w:val="nil"/>
              <w:bottom w:val="single" w:sz="4" w:space="0" w:color="auto"/>
              <w:right w:val="nil"/>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13</w:t>
            </w:r>
          </w:p>
        </w:tc>
        <w:tc>
          <w:tcPr>
            <w:tcW w:w="850"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162E36" w:rsidP="00E855E9">
            <w:pPr>
              <w:jc w:val="right"/>
              <w:rPr>
                <w:color w:val="000000"/>
                <w:sz w:val="24"/>
                <w:szCs w:val="24"/>
              </w:rPr>
            </w:pPr>
            <w:r w:rsidRPr="007F30A3">
              <w:rPr>
                <w:color w:val="000000"/>
                <w:sz w:val="24"/>
                <w:szCs w:val="24"/>
              </w:rPr>
              <w:t>98,8%</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B73A9C" w:rsidP="00E855E9">
            <w:pPr>
              <w:jc w:val="right"/>
              <w:rPr>
                <w:color w:val="000000"/>
                <w:sz w:val="24"/>
                <w:szCs w:val="24"/>
              </w:rPr>
            </w:pPr>
            <w:r w:rsidRPr="007F30A3">
              <w:rPr>
                <w:color w:val="000000"/>
                <w:sz w:val="24"/>
                <w:szCs w:val="24"/>
              </w:rPr>
              <w:t>3</w:t>
            </w:r>
          </w:p>
        </w:tc>
        <w:tc>
          <w:tcPr>
            <w:tcW w:w="1134" w:type="dxa"/>
            <w:tcBorders>
              <w:top w:val="nil"/>
              <w:left w:val="nil"/>
              <w:bottom w:val="single" w:sz="4" w:space="0" w:color="auto"/>
              <w:right w:val="single" w:sz="8" w:space="0" w:color="auto"/>
            </w:tcBorders>
            <w:shd w:val="clear" w:color="auto" w:fill="FFFFFF" w:themeFill="background1"/>
            <w:noWrap/>
            <w:vAlign w:val="bottom"/>
            <w:hideMark/>
          </w:tcPr>
          <w:p w:rsidR="00162E36" w:rsidRPr="007F30A3" w:rsidRDefault="00B73A9C" w:rsidP="00E855E9">
            <w:pPr>
              <w:jc w:val="right"/>
              <w:rPr>
                <w:color w:val="000000"/>
                <w:sz w:val="24"/>
                <w:szCs w:val="24"/>
              </w:rPr>
            </w:pPr>
            <w:r w:rsidRPr="007F30A3">
              <w:rPr>
                <w:color w:val="000000"/>
                <w:sz w:val="24"/>
                <w:szCs w:val="24"/>
              </w:rPr>
              <w:t>22,8%</w:t>
            </w:r>
          </w:p>
        </w:tc>
        <w:tc>
          <w:tcPr>
            <w:tcW w:w="992" w:type="dxa"/>
            <w:tcBorders>
              <w:top w:val="nil"/>
              <w:left w:val="nil"/>
              <w:bottom w:val="single" w:sz="4" w:space="0" w:color="auto"/>
              <w:right w:val="nil"/>
            </w:tcBorders>
            <w:shd w:val="clear" w:color="auto" w:fill="FFFFFF" w:themeFill="background1"/>
            <w:noWrap/>
            <w:vAlign w:val="bottom"/>
            <w:hideMark/>
          </w:tcPr>
          <w:p w:rsidR="00162E36" w:rsidRPr="007F30A3" w:rsidRDefault="00B73A9C" w:rsidP="00E855E9">
            <w:pPr>
              <w:jc w:val="right"/>
              <w:rPr>
                <w:color w:val="000000"/>
                <w:sz w:val="24"/>
                <w:szCs w:val="24"/>
              </w:rPr>
            </w:pPr>
            <w:r w:rsidRPr="007F30A3">
              <w:rPr>
                <w:color w:val="000000"/>
                <w:sz w:val="24"/>
                <w:szCs w:val="24"/>
              </w:rPr>
              <w:t>9</w:t>
            </w:r>
          </w:p>
        </w:tc>
        <w:tc>
          <w:tcPr>
            <w:tcW w:w="1433"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162E36" w:rsidRPr="007F30A3" w:rsidRDefault="00B73A9C" w:rsidP="00E855E9">
            <w:pPr>
              <w:jc w:val="right"/>
              <w:rPr>
                <w:color w:val="000000"/>
                <w:sz w:val="24"/>
                <w:szCs w:val="24"/>
              </w:rPr>
            </w:pPr>
            <w:r w:rsidRPr="007F30A3">
              <w:rPr>
                <w:color w:val="000000"/>
                <w:sz w:val="24"/>
                <w:szCs w:val="24"/>
              </w:rPr>
              <w:t>1</w:t>
            </w:r>
          </w:p>
        </w:tc>
      </w:tr>
      <w:tr w:rsidR="00162E36" w:rsidRPr="007F30A3" w:rsidTr="00162E36">
        <w:trPr>
          <w:trHeight w:val="330"/>
        </w:trPr>
        <w:tc>
          <w:tcPr>
            <w:tcW w:w="1147" w:type="dxa"/>
            <w:tcBorders>
              <w:top w:val="nil"/>
              <w:left w:val="single" w:sz="8" w:space="0" w:color="auto"/>
              <w:bottom w:val="single" w:sz="8" w:space="0" w:color="auto"/>
              <w:right w:val="nil"/>
            </w:tcBorders>
            <w:shd w:val="clear" w:color="auto" w:fill="auto"/>
            <w:noWrap/>
            <w:vAlign w:val="bottom"/>
            <w:hideMark/>
          </w:tcPr>
          <w:p w:rsidR="00162E36" w:rsidRPr="007F30A3" w:rsidRDefault="00162E36" w:rsidP="00E855E9">
            <w:pPr>
              <w:rPr>
                <w:bCs/>
                <w:color w:val="000000"/>
                <w:sz w:val="24"/>
                <w:szCs w:val="24"/>
              </w:rPr>
            </w:pPr>
            <w:r w:rsidRPr="007F30A3">
              <w:rPr>
                <w:bCs/>
                <w:color w:val="000000"/>
                <w:sz w:val="24"/>
                <w:szCs w:val="24"/>
              </w:rPr>
              <w:t>итого по школе</w:t>
            </w:r>
          </w:p>
        </w:tc>
        <w:tc>
          <w:tcPr>
            <w:tcW w:w="770" w:type="dxa"/>
            <w:tcBorders>
              <w:top w:val="nil"/>
              <w:left w:val="single" w:sz="8" w:space="0" w:color="auto"/>
              <w:bottom w:val="single" w:sz="8" w:space="0" w:color="auto"/>
              <w:right w:val="single" w:sz="8" w:space="0" w:color="auto"/>
            </w:tcBorders>
            <w:shd w:val="clear" w:color="auto" w:fill="auto"/>
            <w:noWrap/>
            <w:vAlign w:val="bottom"/>
            <w:hideMark/>
          </w:tcPr>
          <w:p w:rsidR="00162E36" w:rsidRPr="007F30A3" w:rsidRDefault="00162E36" w:rsidP="00E855E9">
            <w:pPr>
              <w:rPr>
                <w:bCs/>
                <w:color w:val="000000"/>
                <w:sz w:val="24"/>
                <w:szCs w:val="24"/>
              </w:rPr>
            </w:pPr>
          </w:p>
        </w:tc>
        <w:tc>
          <w:tcPr>
            <w:tcW w:w="931" w:type="dxa"/>
            <w:tcBorders>
              <w:top w:val="nil"/>
              <w:left w:val="nil"/>
              <w:bottom w:val="single" w:sz="8" w:space="0" w:color="auto"/>
              <w:right w:val="nil"/>
            </w:tcBorders>
            <w:shd w:val="clear" w:color="auto" w:fill="auto"/>
            <w:noWrap/>
            <w:vAlign w:val="center"/>
            <w:hideMark/>
          </w:tcPr>
          <w:p w:rsidR="00162E36" w:rsidRPr="007F30A3" w:rsidRDefault="00162E36" w:rsidP="00A942BC">
            <w:pPr>
              <w:jc w:val="center"/>
              <w:rPr>
                <w:b/>
                <w:bCs/>
                <w:i/>
                <w:color w:val="000000"/>
                <w:sz w:val="24"/>
                <w:szCs w:val="24"/>
              </w:rPr>
            </w:pPr>
            <w:r w:rsidRPr="007F30A3">
              <w:rPr>
                <w:b/>
                <w:bCs/>
                <w:i/>
                <w:color w:val="000000"/>
                <w:sz w:val="24"/>
                <w:szCs w:val="24"/>
              </w:rPr>
              <w:t>134</w:t>
            </w:r>
          </w:p>
        </w:tc>
        <w:tc>
          <w:tcPr>
            <w:tcW w:w="851" w:type="dxa"/>
            <w:tcBorders>
              <w:top w:val="nil"/>
              <w:left w:val="single" w:sz="8" w:space="0" w:color="auto"/>
              <w:bottom w:val="single" w:sz="8" w:space="0" w:color="auto"/>
              <w:right w:val="nil"/>
            </w:tcBorders>
            <w:shd w:val="clear" w:color="auto" w:fill="auto"/>
            <w:noWrap/>
            <w:vAlign w:val="bottom"/>
            <w:hideMark/>
          </w:tcPr>
          <w:p w:rsidR="00162E36" w:rsidRPr="007F30A3" w:rsidRDefault="00162E36" w:rsidP="00E855E9">
            <w:pPr>
              <w:jc w:val="right"/>
              <w:rPr>
                <w:bCs/>
                <w:color w:val="000000"/>
                <w:sz w:val="24"/>
                <w:szCs w:val="24"/>
              </w:rPr>
            </w:pPr>
            <w:r w:rsidRPr="007F30A3">
              <w:rPr>
                <w:bCs/>
                <w:color w:val="000000"/>
                <w:sz w:val="24"/>
                <w:szCs w:val="24"/>
              </w:rPr>
              <w:t>117</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162E36" w:rsidRPr="007F30A3" w:rsidRDefault="00162E36" w:rsidP="00E855E9">
            <w:pPr>
              <w:jc w:val="right"/>
              <w:rPr>
                <w:color w:val="000000"/>
                <w:sz w:val="24"/>
                <w:szCs w:val="24"/>
              </w:rPr>
            </w:pPr>
            <w:r w:rsidRPr="007F30A3">
              <w:rPr>
                <w:color w:val="000000"/>
                <w:sz w:val="24"/>
                <w:szCs w:val="24"/>
              </w:rPr>
              <w:t>93,6%</w:t>
            </w:r>
          </w:p>
        </w:tc>
        <w:tc>
          <w:tcPr>
            <w:tcW w:w="992" w:type="dxa"/>
            <w:tcBorders>
              <w:top w:val="nil"/>
              <w:left w:val="nil"/>
              <w:bottom w:val="single" w:sz="8" w:space="0" w:color="auto"/>
              <w:right w:val="nil"/>
            </w:tcBorders>
            <w:shd w:val="clear" w:color="auto" w:fill="auto"/>
            <w:noWrap/>
            <w:vAlign w:val="bottom"/>
            <w:hideMark/>
          </w:tcPr>
          <w:p w:rsidR="00162E36" w:rsidRPr="007F30A3" w:rsidRDefault="00B73A9C" w:rsidP="00E855E9">
            <w:pPr>
              <w:jc w:val="right"/>
              <w:rPr>
                <w:bCs/>
                <w:color w:val="000000"/>
                <w:sz w:val="24"/>
                <w:szCs w:val="24"/>
              </w:rPr>
            </w:pPr>
            <w:r w:rsidRPr="007F30A3">
              <w:rPr>
                <w:bCs/>
                <w:color w:val="000000"/>
                <w:sz w:val="24"/>
                <w:szCs w:val="24"/>
              </w:rPr>
              <w:t>40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2E36" w:rsidRPr="007F30A3" w:rsidRDefault="00B73A9C" w:rsidP="00E855E9">
            <w:pPr>
              <w:jc w:val="right"/>
              <w:rPr>
                <w:color w:val="000000"/>
                <w:sz w:val="24"/>
                <w:szCs w:val="24"/>
              </w:rPr>
            </w:pPr>
            <w:r w:rsidRPr="007F30A3">
              <w:rPr>
                <w:color w:val="000000"/>
                <w:sz w:val="24"/>
                <w:szCs w:val="24"/>
              </w:rPr>
              <w:t>32%</w:t>
            </w:r>
          </w:p>
        </w:tc>
        <w:tc>
          <w:tcPr>
            <w:tcW w:w="992" w:type="dxa"/>
            <w:tcBorders>
              <w:top w:val="nil"/>
              <w:left w:val="nil"/>
              <w:bottom w:val="single" w:sz="8" w:space="0" w:color="auto"/>
              <w:right w:val="single" w:sz="8" w:space="0" w:color="auto"/>
            </w:tcBorders>
            <w:shd w:val="clear" w:color="auto" w:fill="auto"/>
            <w:noWrap/>
            <w:vAlign w:val="bottom"/>
            <w:hideMark/>
          </w:tcPr>
          <w:p w:rsidR="00162E36" w:rsidRPr="007F30A3" w:rsidRDefault="00B73A9C" w:rsidP="00E855E9">
            <w:pPr>
              <w:jc w:val="right"/>
              <w:rPr>
                <w:bCs/>
                <w:color w:val="000000"/>
                <w:sz w:val="24"/>
                <w:szCs w:val="24"/>
              </w:rPr>
            </w:pPr>
            <w:r w:rsidRPr="007F30A3">
              <w:rPr>
                <w:bCs/>
                <w:color w:val="000000"/>
                <w:sz w:val="24"/>
                <w:szCs w:val="24"/>
              </w:rPr>
              <w:t>72</w:t>
            </w:r>
          </w:p>
        </w:tc>
        <w:tc>
          <w:tcPr>
            <w:tcW w:w="1433" w:type="dxa"/>
            <w:tcBorders>
              <w:top w:val="nil"/>
              <w:left w:val="nil"/>
              <w:bottom w:val="single" w:sz="8" w:space="0" w:color="auto"/>
              <w:right w:val="single" w:sz="8" w:space="0" w:color="auto"/>
            </w:tcBorders>
            <w:shd w:val="clear" w:color="auto" w:fill="auto"/>
            <w:noWrap/>
            <w:vAlign w:val="bottom"/>
            <w:hideMark/>
          </w:tcPr>
          <w:p w:rsidR="00162E36" w:rsidRPr="007F30A3" w:rsidRDefault="00B73A9C" w:rsidP="00E855E9">
            <w:pPr>
              <w:jc w:val="right"/>
              <w:rPr>
                <w:bCs/>
                <w:color w:val="000000"/>
                <w:sz w:val="24"/>
                <w:szCs w:val="24"/>
              </w:rPr>
            </w:pPr>
            <w:r w:rsidRPr="007F30A3">
              <w:rPr>
                <w:bCs/>
                <w:color w:val="000000"/>
                <w:sz w:val="24"/>
                <w:szCs w:val="24"/>
              </w:rPr>
              <w:t>5</w:t>
            </w:r>
          </w:p>
        </w:tc>
      </w:tr>
    </w:tbl>
    <w:p w:rsidR="00B73A9C" w:rsidRPr="007F30A3" w:rsidRDefault="00B73A9C" w:rsidP="00B73A9C">
      <w:pPr>
        <w:ind w:left="-567"/>
        <w:jc w:val="center"/>
        <w:rPr>
          <w:sz w:val="24"/>
          <w:szCs w:val="24"/>
        </w:rPr>
      </w:pPr>
    </w:p>
    <w:p w:rsidR="009A33DB" w:rsidRDefault="009A33DB" w:rsidP="00B73A9C">
      <w:pPr>
        <w:ind w:left="-567"/>
        <w:jc w:val="center"/>
        <w:rPr>
          <w:sz w:val="24"/>
          <w:szCs w:val="24"/>
        </w:rPr>
      </w:pPr>
    </w:p>
    <w:p w:rsidR="009A33DB" w:rsidRDefault="009A33DB" w:rsidP="00B73A9C">
      <w:pPr>
        <w:ind w:left="-567"/>
        <w:jc w:val="center"/>
        <w:rPr>
          <w:sz w:val="24"/>
          <w:szCs w:val="24"/>
        </w:rPr>
      </w:pPr>
    </w:p>
    <w:p w:rsidR="009A33DB" w:rsidRDefault="009A33DB" w:rsidP="00B73A9C">
      <w:pPr>
        <w:ind w:left="-567"/>
        <w:jc w:val="center"/>
        <w:rPr>
          <w:sz w:val="24"/>
          <w:szCs w:val="24"/>
        </w:rPr>
      </w:pPr>
    </w:p>
    <w:p w:rsidR="00B73A9C" w:rsidRPr="007F30A3" w:rsidRDefault="00B73A9C" w:rsidP="00B73A9C">
      <w:pPr>
        <w:ind w:left="-567"/>
        <w:jc w:val="center"/>
        <w:rPr>
          <w:sz w:val="24"/>
          <w:szCs w:val="24"/>
        </w:rPr>
      </w:pPr>
      <w:r w:rsidRPr="007F30A3">
        <w:rPr>
          <w:sz w:val="24"/>
          <w:szCs w:val="24"/>
        </w:rPr>
        <w:lastRenderedPageBreak/>
        <w:t>Результаты выполнения ВПР по математике:</w:t>
      </w:r>
    </w:p>
    <w:p w:rsidR="00B73A9C" w:rsidRPr="007F30A3" w:rsidRDefault="00B73A9C" w:rsidP="00B73A9C">
      <w:pPr>
        <w:ind w:left="-567"/>
        <w:jc w:val="center"/>
        <w:rPr>
          <w:sz w:val="24"/>
          <w:szCs w:val="24"/>
        </w:rPr>
      </w:pPr>
    </w:p>
    <w:p w:rsidR="00663341" w:rsidRPr="007F30A3" w:rsidRDefault="00B73A9C" w:rsidP="00B73A9C">
      <w:pPr>
        <w:jc w:val="center"/>
        <w:rPr>
          <w:sz w:val="24"/>
          <w:szCs w:val="24"/>
        </w:rPr>
      </w:pPr>
      <w:r w:rsidRPr="007F30A3">
        <w:rPr>
          <w:noProof/>
          <w:sz w:val="24"/>
          <w:szCs w:val="24"/>
        </w:rPr>
        <w:drawing>
          <wp:inline distT="0" distB="0" distL="0" distR="0">
            <wp:extent cx="5489489" cy="1771135"/>
            <wp:effectExtent l="19050" t="0" r="15961" b="51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73A9C" w:rsidRPr="007F30A3" w:rsidRDefault="00B73A9C" w:rsidP="00B73A9C">
      <w:pPr>
        <w:jc w:val="center"/>
        <w:rPr>
          <w:sz w:val="24"/>
          <w:szCs w:val="24"/>
        </w:rPr>
      </w:pPr>
    </w:p>
    <w:p w:rsidR="0055203B" w:rsidRPr="007F30A3" w:rsidRDefault="0055203B" w:rsidP="0055203B">
      <w:pPr>
        <w:tabs>
          <w:tab w:val="left" w:pos="426"/>
        </w:tabs>
        <w:autoSpaceDE w:val="0"/>
        <w:autoSpaceDN w:val="0"/>
        <w:adjustRightInd w:val="0"/>
        <w:contextualSpacing/>
        <w:jc w:val="both"/>
        <w:rPr>
          <w:sz w:val="24"/>
          <w:szCs w:val="24"/>
        </w:rPr>
      </w:pPr>
      <w:r w:rsidRPr="007F30A3">
        <w:rPr>
          <w:sz w:val="24"/>
          <w:szCs w:val="24"/>
        </w:rPr>
        <w:t xml:space="preserve">   </w:t>
      </w:r>
      <w:r w:rsidR="00B73A9C" w:rsidRPr="007F30A3">
        <w:rPr>
          <w:sz w:val="24"/>
          <w:szCs w:val="24"/>
        </w:rPr>
        <w:t xml:space="preserve">Показали средний </w:t>
      </w:r>
      <w:r w:rsidRPr="007F30A3">
        <w:rPr>
          <w:sz w:val="24"/>
          <w:szCs w:val="24"/>
        </w:rPr>
        <w:t xml:space="preserve"> уровень усвоения содержания (темы): действия с натуральными числами в одно и в два действия, практическая задача, работа с информацией в таблице, симметрия.</w:t>
      </w:r>
    </w:p>
    <w:p w:rsidR="0055203B" w:rsidRPr="007F30A3" w:rsidRDefault="0055203B" w:rsidP="0055203B">
      <w:pPr>
        <w:tabs>
          <w:tab w:val="left" w:pos="426"/>
        </w:tabs>
        <w:autoSpaceDE w:val="0"/>
        <w:autoSpaceDN w:val="0"/>
        <w:adjustRightInd w:val="0"/>
        <w:contextualSpacing/>
        <w:jc w:val="both"/>
        <w:rPr>
          <w:sz w:val="24"/>
          <w:szCs w:val="24"/>
        </w:rPr>
      </w:pPr>
      <w:r w:rsidRPr="007F30A3">
        <w:rPr>
          <w:sz w:val="24"/>
          <w:szCs w:val="24"/>
        </w:rPr>
        <w:t xml:space="preserve">УУД, </w:t>
      </w:r>
      <w:proofErr w:type="gramStart"/>
      <w:r w:rsidRPr="007F30A3">
        <w:rPr>
          <w:sz w:val="24"/>
          <w:szCs w:val="24"/>
        </w:rPr>
        <w:t>обеспечивающие</w:t>
      </w:r>
      <w:proofErr w:type="gramEnd"/>
      <w:r w:rsidRPr="007F30A3">
        <w:rPr>
          <w:sz w:val="24"/>
          <w:szCs w:val="24"/>
        </w:rPr>
        <w:t xml:space="preserve"> данное умение: познавательные, регулятивные</w:t>
      </w:r>
    </w:p>
    <w:p w:rsidR="0055203B" w:rsidRPr="007F30A3" w:rsidRDefault="00FF3E1C" w:rsidP="0055203B">
      <w:pPr>
        <w:tabs>
          <w:tab w:val="left" w:pos="426"/>
        </w:tabs>
        <w:autoSpaceDE w:val="0"/>
        <w:autoSpaceDN w:val="0"/>
        <w:adjustRightInd w:val="0"/>
        <w:contextualSpacing/>
        <w:jc w:val="both"/>
        <w:rPr>
          <w:sz w:val="24"/>
          <w:szCs w:val="24"/>
        </w:rPr>
      </w:pPr>
      <w:r w:rsidRPr="007F30A3">
        <w:rPr>
          <w:sz w:val="24"/>
          <w:szCs w:val="24"/>
        </w:rPr>
        <w:t xml:space="preserve">   </w:t>
      </w:r>
      <w:r w:rsidR="0055203B" w:rsidRPr="007F30A3">
        <w:rPr>
          <w:sz w:val="24"/>
          <w:szCs w:val="24"/>
        </w:rPr>
        <w:t> Низкий уровень усвоения содержания (темы): площадь и периметр фигур, пример в несколько действий, вычислительные навыки, логические задачи</w:t>
      </w:r>
    </w:p>
    <w:p w:rsidR="0055203B" w:rsidRPr="007F30A3" w:rsidRDefault="0055203B" w:rsidP="0055203B">
      <w:pPr>
        <w:tabs>
          <w:tab w:val="left" w:pos="426"/>
        </w:tabs>
        <w:autoSpaceDE w:val="0"/>
        <w:autoSpaceDN w:val="0"/>
        <w:adjustRightInd w:val="0"/>
        <w:contextualSpacing/>
        <w:jc w:val="both"/>
        <w:rPr>
          <w:sz w:val="24"/>
          <w:szCs w:val="24"/>
        </w:rPr>
      </w:pPr>
      <w:r w:rsidRPr="007F30A3">
        <w:rPr>
          <w:sz w:val="24"/>
          <w:szCs w:val="24"/>
        </w:rPr>
        <w:t xml:space="preserve">УУД, </w:t>
      </w:r>
      <w:proofErr w:type="gramStart"/>
      <w:r w:rsidRPr="007F30A3">
        <w:rPr>
          <w:sz w:val="24"/>
          <w:szCs w:val="24"/>
        </w:rPr>
        <w:t>обеспечивающие</w:t>
      </w:r>
      <w:proofErr w:type="gramEnd"/>
      <w:r w:rsidRPr="007F30A3">
        <w:rPr>
          <w:sz w:val="24"/>
          <w:szCs w:val="24"/>
        </w:rPr>
        <w:t xml:space="preserve"> данное умение: познавательные и регулятивные</w:t>
      </w:r>
    </w:p>
    <w:p w:rsidR="00FF3E1C" w:rsidRPr="007F30A3" w:rsidRDefault="00FF3E1C" w:rsidP="00FF3E1C">
      <w:pPr>
        <w:jc w:val="both"/>
        <w:rPr>
          <w:sz w:val="24"/>
          <w:szCs w:val="24"/>
        </w:rPr>
      </w:pPr>
      <w:r w:rsidRPr="007F30A3">
        <w:rPr>
          <w:sz w:val="24"/>
          <w:szCs w:val="24"/>
        </w:rPr>
        <w:t xml:space="preserve">Анализ результатов ВПР по математике </w:t>
      </w:r>
      <w:r w:rsidR="00B73A9C" w:rsidRPr="007F30A3">
        <w:rPr>
          <w:sz w:val="24"/>
          <w:szCs w:val="24"/>
        </w:rPr>
        <w:t>в целом по школе:</w:t>
      </w:r>
    </w:p>
    <w:p w:rsidR="000316DE" w:rsidRPr="007F30A3" w:rsidRDefault="000316DE" w:rsidP="00FF3E1C">
      <w:pPr>
        <w:rPr>
          <w:sz w:val="24"/>
          <w:szCs w:val="24"/>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229"/>
        <w:gridCol w:w="1255"/>
        <w:gridCol w:w="784"/>
        <w:gridCol w:w="785"/>
        <w:gridCol w:w="785"/>
        <w:gridCol w:w="786"/>
        <w:gridCol w:w="1674"/>
        <w:gridCol w:w="1561"/>
      </w:tblGrid>
      <w:tr w:rsidR="00FF3E1C" w:rsidRPr="007F30A3" w:rsidTr="009A33DB">
        <w:trPr>
          <w:trHeight w:val="1042"/>
          <w:jc w:val="center"/>
        </w:trPr>
        <w:tc>
          <w:tcPr>
            <w:tcW w:w="1016" w:type="dxa"/>
            <w:vMerge w:val="restart"/>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c>
          <w:tcPr>
            <w:tcW w:w="1229" w:type="dxa"/>
            <w:vMerge w:val="restart"/>
            <w:shd w:val="clear" w:color="auto" w:fill="auto"/>
            <w:vAlign w:val="center"/>
          </w:tcPr>
          <w:p w:rsidR="00FF3E1C" w:rsidRPr="007F30A3" w:rsidRDefault="00FF3E1C" w:rsidP="003E71FE">
            <w:pPr>
              <w:autoSpaceDE w:val="0"/>
              <w:autoSpaceDN w:val="0"/>
              <w:adjustRightInd w:val="0"/>
              <w:ind w:left="-62" w:right="-131" w:firstLine="17"/>
              <w:jc w:val="center"/>
              <w:rPr>
                <w:sz w:val="24"/>
                <w:szCs w:val="24"/>
              </w:rPr>
            </w:pPr>
            <w:r w:rsidRPr="007F30A3">
              <w:rPr>
                <w:sz w:val="24"/>
                <w:szCs w:val="24"/>
              </w:rPr>
              <w:t xml:space="preserve">Всего </w:t>
            </w:r>
            <w:proofErr w:type="gramStart"/>
            <w:r w:rsidRPr="007F30A3">
              <w:rPr>
                <w:sz w:val="24"/>
                <w:szCs w:val="24"/>
              </w:rPr>
              <w:t>обучающихся</w:t>
            </w:r>
            <w:proofErr w:type="gramEnd"/>
            <w:r w:rsidRPr="007F30A3">
              <w:rPr>
                <w:sz w:val="24"/>
                <w:szCs w:val="24"/>
              </w:rPr>
              <w:t xml:space="preserve"> </w:t>
            </w:r>
          </w:p>
        </w:tc>
        <w:tc>
          <w:tcPr>
            <w:tcW w:w="1255" w:type="dxa"/>
            <w:vMerge w:val="restart"/>
            <w:shd w:val="clear" w:color="auto" w:fill="auto"/>
            <w:vAlign w:val="center"/>
          </w:tcPr>
          <w:p w:rsidR="00FF3E1C" w:rsidRPr="007F30A3" w:rsidRDefault="00B73A9C" w:rsidP="000316DE">
            <w:pPr>
              <w:autoSpaceDE w:val="0"/>
              <w:autoSpaceDN w:val="0"/>
              <w:adjustRightInd w:val="0"/>
              <w:ind w:left="-62" w:right="-131" w:firstLine="17"/>
              <w:jc w:val="center"/>
              <w:rPr>
                <w:sz w:val="24"/>
                <w:szCs w:val="24"/>
              </w:rPr>
            </w:pPr>
            <w:r w:rsidRPr="007F30A3">
              <w:rPr>
                <w:sz w:val="24"/>
                <w:szCs w:val="24"/>
              </w:rPr>
              <w:t>у</w:t>
            </w:r>
            <w:r w:rsidR="00FF3E1C" w:rsidRPr="007F30A3">
              <w:rPr>
                <w:sz w:val="24"/>
                <w:szCs w:val="24"/>
              </w:rPr>
              <w:t>частвовало</w:t>
            </w:r>
          </w:p>
          <w:p w:rsidR="00FF3E1C" w:rsidRPr="007F30A3" w:rsidRDefault="00FF3E1C" w:rsidP="000316DE">
            <w:pPr>
              <w:autoSpaceDE w:val="0"/>
              <w:autoSpaceDN w:val="0"/>
              <w:adjustRightInd w:val="0"/>
              <w:ind w:left="-62" w:right="-131" w:firstLine="17"/>
              <w:jc w:val="center"/>
              <w:rPr>
                <w:sz w:val="24"/>
                <w:szCs w:val="24"/>
              </w:rPr>
            </w:pPr>
            <w:r w:rsidRPr="007F30A3">
              <w:rPr>
                <w:sz w:val="24"/>
                <w:szCs w:val="24"/>
              </w:rPr>
              <w:t>в ВПР</w:t>
            </w:r>
          </w:p>
          <w:p w:rsidR="00FF3E1C" w:rsidRPr="007F30A3" w:rsidRDefault="00FF3E1C" w:rsidP="000316DE">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 по итогам ВПР</w:t>
            </w:r>
          </w:p>
        </w:tc>
        <w:tc>
          <w:tcPr>
            <w:tcW w:w="1674" w:type="dxa"/>
            <w:vMerge w:val="restart"/>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r w:rsidRPr="007F30A3">
              <w:rPr>
                <w:sz w:val="24"/>
                <w:szCs w:val="24"/>
              </w:rPr>
              <w:t>Успеваемость,</w:t>
            </w:r>
          </w:p>
          <w:p w:rsidR="00FF3E1C" w:rsidRPr="007F30A3" w:rsidRDefault="00FF3E1C" w:rsidP="000316DE">
            <w:pPr>
              <w:autoSpaceDE w:val="0"/>
              <w:autoSpaceDN w:val="0"/>
              <w:adjustRightInd w:val="0"/>
              <w:ind w:left="-62" w:right="-131" w:firstLine="17"/>
              <w:jc w:val="center"/>
              <w:rPr>
                <w:sz w:val="24"/>
                <w:szCs w:val="24"/>
              </w:rPr>
            </w:pPr>
            <w:r w:rsidRPr="007F30A3">
              <w:rPr>
                <w:sz w:val="24"/>
                <w:szCs w:val="24"/>
              </w:rPr>
              <w:t>в %</w:t>
            </w:r>
          </w:p>
        </w:tc>
        <w:tc>
          <w:tcPr>
            <w:tcW w:w="1561" w:type="dxa"/>
            <w:vMerge w:val="restart"/>
            <w:shd w:val="clear" w:color="auto" w:fill="auto"/>
            <w:vAlign w:val="center"/>
          </w:tcPr>
          <w:p w:rsidR="00FF3E1C" w:rsidRPr="007F30A3" w:rsidRDefault="00FF3E1C" w:rsidP="000316DE">
            <w:pPr>
              <w:ind w:left="-62" w:right="-131" w:firstLine="17"/>
              <w:jc w:val="center"/>
              <w:rPr>
                <w:sz w:val="24"/>
                <w:szCs w:val="24"/>
              </w:rPr>
            </w:pPr>
            <w:r w:rsidRPr="007F30A3">
              <w:rPr>
                <w:sz w:val="24"/>
                <w:szCs w:val="24"/>
              </w:rPr>
              <w:t>Качество</w:t>
            </w:r>
          </w:p>
          <w:p w:rsidR="00FF3E1C" w:rsidRPr="007F30A3" w:rsidRDefault="00FF3E1C" w:rsidP="000316DE">
            <w:pPr>
              <w:ind w:left="-62" w:right="-131" w:firstLine="17"/>
              <w:jc w:val="center"/>
              <w:rPr>
                <w:sz w:val="24"/>
                <w:szCs w:val="24"/>
              </w:rPr>
            </w:pPr>
            <w:r w:rsidRPr="007F30A3">
              <w:rPr>
                <w:sz w:val="24"/>
                <w:szCs w:val="24"/>
              </w:rPr>
              <w:t>знаний,</w:t>
            </w:r>
          </w:p>
          <w:p w:rsidR="00FF3E1C" w:rsidRPr="007F30A3" w:rsidRDefault="00FF3E1C" w:rsidP="000316DE">
            <w:pPr>
              <w:autoSpaceDE w:val="0"/>
              <w:autoSpaceDN w:val="0"/>
              <w:adjustRightInd w:val="0"/>
              <w:ind w:left="-62" w:right="-131" w:firstLine="17"/>
              <w:jc w:val="center"/>
              <w:rPr>
                <w:sz w:val="24"/>
                <w:szCs w:val="24"/>
              </w:rPr>
            </w:pPr>
            <w:r w:rsidRPr="007F30A3">
              <w:rPr>
                <w:sz w:val="24"/>
                <w:szCs w:val="24"/>
              </w:rPr>
              <w:t>в %</w:t>
            </w:r>
          </w:p>
        </w:tc>
      </w:tr>
      <w:tr w:rsidR="00FF3E1C" w:rsidRPr="007F30A3" w:rsidTr="009A33DB">
        <w:trPr>
          <w:trHeight w:val="138"/>
          <w:jc w:val="center"/>
        </w:trPr>
        <w:tc>
          <w:tcPr>
            <w:tcW w:w="1016" w:type="dxa"/>
            <w:vMerge/>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c>
          <w:tcPr>
            <w:tcW w:w="1229" w:type="dxa"/>
            <w:vMerge/>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c>
          <w:tcPr>
            <w:tcW w:w="1255" w:type="dxa"/>
            <w:vMerge/>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c>
          <w:tcPr>
            <w:tcW w:w="784" w:type="dxa"/>
            <w:shd w:val="clear" w:color="auto" w:fill="auto"/>
            <w:vAlign w:val="center"/>
          </w:tcPr>
          <w:p w:rsidR="00FF3E1C" w:rsidRPr="007F30A3" w:rsidRDefault="00FF3E1C" w:rsidP="000316DE">
            <w:pPr>
              <w:ind w:left="-62" w:right="-131" w:firstLine="17"/>
              <w:jc w:val="center"/>
              <w:rPr>
                <w:sz w:val="24"/>
                <w:szCs w:val="24"/>
              </w:rPr>
            </w:pPr>
            <w:r w:rsidRPr="007F30A3">
              <w:rPr>
                <w:sz w:val="24"/>
                <w:szCs w:val="24"/>
              </w:rPr>
              <w:t>«5»</w:t>
            </w:r>
          </w:p>
        </w:tc>
        <w:tc>
          <w:tcPr>
            <w:tcW w:w="785" w:type="dxa"/>
            <w:shd w:val="clear" w:color="auto" w:fill="auto"/>
            <w:vAlign w:val="center"/>
          </w:tcPr>
          <w:p w:rsidR="00FF3E1C" w:rsidRPr="007F30A3" w:rsidRDefault="00FF3E1C" w:rsidP="000316DE">
            <w:pPr>
              <w:ind w:left="-62" w:right="-131" w:firstLine="17"/>
              <w:jc w:val="center"/>
              <w:rPr>
                <w:sz w:val="24"/>
                <w:szCs w:val="24"/>
              </w:rPr>
            </w:pPr>
            <w:r w:rsidRPr="007F30A3">
              <w:rPr>
                <w:sz w:val="24"/>
                <w:szCs w:val="24"/>
              </w:rPr>
              <w:t>«4»</w:t>
            </w:r>
          </w:p>
        </w:tc>
        <w:tc>
          <w:tcPr>
            <w:tcW w:w="785" w:type="dxa"/>
            <w:shd w:val="clear" w:color="auto" w:fill="auto"/>
            <w:vAlign w:val="center"/>
          </w:tcPr>
          <w:p w:rsidR="00FF3E1C" w:rsidRPr="007F30A3" w:rsidRDefault="00FF3E1C" w:rsidP="000316DE">
            <w:pPr>
              <w:ind w:left="-62" w:right="-131" w:firstLine="17"/>
              <w:jc w:val="center"/>
              <w:rPr>
                <w:sz w:val="24"/>
                <w:szCs w:val="24"/>
              </w:rPr>
            </w:pPr>
            <w:r w:rsidRPr="007F30A3">
              <w:rPr>
                <w:sz w:val="24"/>
                <w:szCs w:val="24"/>
              </w:rPr>
              <w:t>«3»</w:t>
            </w:r>
          </w:p>
        </w:tc>
        <w:tc>
          <w:tcPr>
            <w:tcW w:w="786" w:type="dxa"/>
            <w:shd w:val="clear" w:color="auto" w:fill="auto"/>
            <w:vAlign w:val="center"/>
          </w:tcPr>
          <w:p w:rsidR="00FF3E1C" w:rsidRPr="007F30A3" w:rsidRDefault="00FF3E1C" w:rsidP="000316DE">
            <w:pPr>
              <w:ind w:left="-62" w:right="-131" w:firstLine="17"/>
              <w:jc w:val="center"/>
              <w:rPr>
                <w:sz w:val="24"/>
                <w:szCs w:val="24"/>
              </w:rPr>
            </w:pPr>
            <w:r w:rsidRPr="007F30A3">
              <w:rPr>
                <w:sz w:val="24"/>
                <w:szCs w:val="24"/>
              </w:rPr>
              <w:t>«2»</w:t>
            </w:r>
          </w:p>
        </w:tc>
        <w:tc>
          <w:tcPr>
            <w:tcW w:w="1674" w:type="dxa"/>
            <w:vMerge/>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c>
          <w:tcPr>
            <w:tcW w:w="1561" w:type="dxa"/>
            <w:vMerge/>
            <w:shd w:val="clear" w:color="auto" w:fill="auto"/>
            <w:vAlign w:val="center"/>
          </w:tcPr>
          <w:p w:rsidR="00FF3E1C" w:rsidRPr="007F30A3" w:rsidRDefault="00FF3E1C" w:rsidP="000316DE">
            <w:pPr>
              <w:autoSpaceDE w:val="0"/>
              <w:autoSpaceDN w:val="0"/>
              <w:adjustRightInd w:val="0"/>
              <w:ind w:left="-62" w:right="-131" w:firstLine="17"/>
              <w:jc w:val="center"/>
              <w:rPr>
                <w:sz w:val="24"/>
                <w:szCs w:val="24"/>
              </w:rPr>
            </w:pPr>
          </w:p>
        </w:tc>
      </w:tr>
      <w:tr w:rsidR="00FF3E1C" w:rsidRPr="007F30A3" w:rsidTr="009A33DB">
        <w:trPr>
          <w:trHeight w:val="257"/>
          <w:jc w:val="center"/>
        </w:trPr>
        <w:tc>
          <w:tcPr>
            <w:tcW w:w="1016" w:type="dxa"/>
            <w:shd w:val="clear" w:color="auto" w:fill="auto"/>
            <w:vAlign w:val="center"/>
          </w:tcPr>
          <w:p w:rsidR="00FF3E1C" w:rsidRPr="007F30A3" w:rsidRDefault="00FF3E1C" w:rsidP="000316DE">
            <w:pPr>
              <w:autoSpaceDE w:val="0"/>
              <w:autoSpaceDN w:val="0"/>
              <w:adjustRightInd w:val="0"/>
              <w:ind w:left="-62" w:right="-131" w:firstLine="17"/>
              <w:jc w:val="center"/>
              <w:rPr>
                <w:b/>
                <w:sz w:val="24"/>
                <w:szCs w:val="24"/>
              </w:rPr>
            </w:pPr>
            <w:r w:rsidRPr="007F30A3">
              <w:rPr>
                <w:b/>
                <w:sz w:val="24"/>
                <w:szCs w:val="24"/>
              </w:rPr>
              <w:t>Всего</w:t>
            </w:r>
          </w:p>
        </w:tc>
        <w:tc>
          <w:tcPr>
            <w:tcW w:w="1229"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134</w:t>
            </w:r>
          </w:p>
        </w:tc>
        <w:tc>
          <w:tcPr>
            <w:tcW w:w="1255"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117</w:t>
            </w:r>
          </w:p>
        </w:tc>
        <w:tc>
          <w:tcPr>
            <w:tcW w:w="784"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0</w:t>
            </w:r>
          </w:p>
        </w:tc>
        <w:tc>
          <w:tcPr>
            <w:tcW w:w="785"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21</w:t>
            </w:r>
          </w:p>
        </w:tc>
        <w:tc>
          <w:tcPr>
            <w:tcW w:w="785"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64</w:t>
            </w:r>
          </w:p>
        </w:tc>
        <w:tc>
          <w:tcPr>
            <w:tcW w:w="786"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32</w:t>
            </w:r>
          </w:p>
        </w:tc>
        <w:tc>
          <w:tcPr>
            <w:tcW w:w="1674"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72,6%</w:t>
            </w:r>
          </w:p>
        </w:tc>
        <w:tc>
          <w:tcPr>
            <w:tcW w:w="1561" w:type="dxa"/>
            <w:shd w:val="clear" w:color="auto" w:fill="auto"/>
            <w:vAlign w:val="center"/>
          </w:tcPr>
          <w:p w:rsidR="00FF3E1C" w:rsidRPr="007F30A3" w:rsidRDefault="00B73A9C" w:rsidP="000316DE">
            <w:pPr>
              <w:autoSpaceDE w:val="0"/>
              <w:autoSpaceDN w:val="0"/>
              <w:adjustRightInd w:val="0"/>
              <w:ind w:left="-62" w:right="-131" w:firstLine="17"/>
              <w:jc w:val="center"/>
              <w:rPr>
                <w:b/>
                <w:sz w:val="24"/>
                <w:szCs w:val="24"/>
              </w:rPr>
            </w:pPr>
            <w:r w:rsidRPr="007F30A3">
              <w:rPr>
                <w:b/>
                <w:sz w:val="24"/>
                <w:szCs w:val="24"/>
              </w:rPr>
              <w:t>17,9%</w:t>
            </w:r>
          </w:p>
        </w:tc>
      </w:tr>
    </w:tbl>
    <w:p w:rsidR="000316DE" w:rsidRPr="007F30A3" w:rsidRDefault="000316DE">
      <w:pPr>
        <w:rPr>
          <w:sz w:val="24"/>
          <w:szCs w:val="24"/>
        </w:rPr>
      </w:pPr>
    </w:p>
    <w:p w:rsidR="005541F6" w:rsidRPr="007F30A3" w:rsidRDefault="005541F6" w:rsidP="005541F6">
      <w:pPr>
        <w:jc w:val="center"/>
        <w:rPr>
          <w:b/>
          <w:sz w:val="24"/>
          <w:szCs w:val="24"/>
        </w:rPr>
      </w:pPr>
      <w:r w:rsidRPr="007F30A3">
        <w:rPr>
          <w:b/>
          <w:sz w:val="24"/>
          <w:szCs w:val="24"/>
        </w:rPr>
        <w:t>Итоги ВПР по английскому языку:</w:t>
      </w:r>
    </w:p>
    <w:p w:rsidR="003E71FE" w:rsidRPr="007F30A3" w:rsidRDefault="003E71FE" w:rsidP="005541F6">
      <w:pPr>
        <w:jc w:val="center"/>
        <w:rPr>
          <w:b/>
          <w:sz w:val="24"/>
          <w:szCs w:val="24"/>
        </w:rPr>
      </w:pPr>
    </w:p>
    <w:tbl>
      <w:tblPr>
        <w:tblW w:w="10169" w:type="dxa"/>
        <w:tblInd w:w="-176" w:type="dxa"/>
        <w:tblLayout w:type="fixed"/>
        <w:tblLook w:val="04A0"/>
      </w:tblPr>
      <w:tblGrid>
        <w:gridCol w:w="1560"/>
        <w:gridCol w:w="812"/>
        <w:gridCol w:w="709"/>
        <w:gridCol w:w="1134"/>
        <w:gridCol w:w="850"/>
        <w:gridCol w:w="1418"/>
        <w:gridCol w:w="1418"/>
        <w:gridCol w:w="1134"/>
        <w:gridCol w:w="1134"/>
      </w:tblGrid>
      <w:tr w:rsidR="003E71FE" w:rsidRPr="007F30A3" w:rsidTr="009A33DB">
        <w:trPr>
          <w:trHeight w:val="1515"/>
        </w:trPr>
        <w:tc>
          <w:tcPr>
            <w:tcW w:w="1560"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5541F6">
            <w:pPr>
              <w:jc w:val="center"/>
              <w:rPr>
                <w:bCs/>
                <w:color w:val="000000"/>
                <w:sz w:val="24"/>
                <w:szCs w:val="24"/>
              </w:rPr>
            </w:pPr>
            <w:r w:rsidRPr="007F30A3">
              <w:rPr>
                <w:bCs/>
                <w:color w:val="000000"/>
                <w:sz w:val="24"/>
                <w:szCs w:val="24"/>
              </w:rPr>
              <w:t>предмет</w:t>
            </w:r>
          </w:p>
        </w:tc>
        <w:tc>
          <w:tcPr>
            <w:tcW w:w="812" w:type="dxa"/>
            <w:tcBorders>
              <w:top w:val="single" w:sz="8" w:space="0" w:color="auto"/>
              <w:left w:val="nil"/>
              <w:bottom w:val="single" w:sz="8" w:space="0" w:color="auto"/>
              <w:right w:val="nil"/>
            </w:tcBorders>
            <w:shd w:val="clear" w:color="auto" w:fill="auto"/>
            <w:hideMark/>
          </w:tcPr>
          <w:p w:rsidR="003E71FE" w:rsidRPr="007F30A3" w:rsidRDefault="003E71FE" w:rsidP="005541F6">
            <w:pPr>
              <w:jc w:val="center"/>
              <w:rPr>
                <w:bCs/>
                <w:color w:val="000000"/>
                <w:sz w:val="24"/>
                <w:szCs w:val="24"/>
              </w:rPr>
            </w:pPr>
            <w:r w:rsidRPr="007F30A3">
              <w:rPr>
                <w:bCs/>
                <w:color w:val="000000"/>
                <w:sz w:val="24"/>
                <w:szCs w:val="24"/>
              </w:rPr>
              <w:t>класс</w:t>
            </w:r>
          </w:p>
        </w:tc>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3E71FE">
            <w:pPr>
              <w:jc w:val="center"/>
              <w:rPr>
                <w:bCs/>
                <w:color w:val="000000"/>
                <w:sz w:val="24"/>
                <w:szCs w:val="24"/>
              </w:rPr>
            </w:pPr>
            <w:r w:rsidRPr="007F30A3">
              <w:rPr>
                <w:bCs/>
                <w:color w:val="000000"/>
                <w:sz w:val="24"/>
                <w:szCs w:val="24"/>
              </w:rPr>
              <w:t xml:space="preserve">кол-во детей </w:t>
            </w:r>
          </w:p>
        </w:tc>
        <w:tc>
          <w:tcPr>
            <w:tcW w:w="1134" w:type="dxa"/>
            <w:tcBorders>
              <w:top w:val="single" w:sz="8" w:space="0" w:color="auto"/>
              <w:left w:val="nil"/>
              <w:bottom w:val="single" w:sz="8" w:space="0" w:color="auto"/>
              <w:right w:val="nil"/>
            </w:tcBorders>
            <w:shd w:val="clear" w:color="auto" w:fill="auto"/>
            <w:hideMark/>
          </w:tcPr>
          <w:p w:rsidR="003E71FE" w:rsidRPr="007F30A3" w:rsidRDefault="003E71FE" w:rsidP="005541F6">
            <w:pPr>
              <w:jc w:val="center"/>
              <w:rPr>
                <w:bCs/>
                <w:color w:val="000000"/>
                <w:sz w:val="24"/>
                <w:szCs w:val="24"/>
              </w:rPr>
            </w:pPr>
            <w:r w:rsidRPr="007F30A3">
              <w:rPr>
                <w:bCs/>
                <w:color w:val="000000"/>
                <w:sz w:val="24"/>
                <w:szCs w:val="24"/>
              </w:rPr>
              <w:t>кол-во детей, писавших ВПР</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9A33DB">
            <w:pPr>
              <w:rPr>
                <w:bCs/>
                <w:color w:val="000000"/>
                <w:sz w:val="24"/>
                <w:szCs w:val="24"/>
              </w:rPr>
            </w:pPr>
            <w:r w:rsidRPr="007F30A3">
              <w:rPr>
                <w:bCs/>
                <w:color w:val="000000"/>
                <w:sz w:val="24"/>
                <w:szCs w:val="24"/>
              </w:rPr>
              <w:t>% писавших</w:t>
            </w:r>
          </w:p>
        </w:tc>
        <w:tc>
          <w:tcPr>
            <w:tcW w:w="1418"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9A33DB">
            <w:pP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418" w:type="dxa"/>
            <w:tcBorders>
              <w:top w:val="single" w:sz="8" w:space="0" w:color="auto"/>
              <w:left w:val="nil"/>
              <w:bottom w:val="single" w:sz="8" w:space="0" w:color="auto"/>
              <w:right w:val="single" w:sz="8" w:space="0" w:color="auto"/>
            </w:tcBorders>
            <w:shd w:val="clear" w:color="auto" w:fill="auto"/>
            <w:hideMark/>
          </w:tcPr>
          <w:p w:rsidR="003E71FE" w:rsidRPr="007F30A3" w:rsidRDefault="003E71FE" w:rsidP="009A33DB">
            <w:pP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134" w:type="dxa"/>
            <w:tcBorders>
              <w:top w:val="single" w:sz="8" w:space="0" w:color="auto"/>
              <w:left w:val="nil"/>
              <w:bottom w:val="single" w:sz="8" w:space="0" w:color="auto"/>
              <w:right w:val="nil"/>
            </w:tcBorders>
            <w:shd w:val="clear" w:color="auto" w:fill="auto"/>
            <w:hideMark/>
          </w:tcPr>
          <w:p w:rsidR="003E71FE" w:rsidRPr="007F30A3" w:rsidRDefault="003E71FE" w:rsidP="009A33DB">
            <w:pP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9A33DB">
            <w:pP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3E71FE" w:rsidRPr="007F30A3" w:rsidTr="009A33DB">
        <w:trPr>
          <w:trHeight w:val="300"/>
        </w:trPr>
        <w:tc>
          <w:tcPr>
            <w:tcW w:w="1560" w:type="dxa"/>
            <w:tcBorders>
              <w:top w:val="nil"/>
              <w:left w:val="single" w:sz="8" w:space="0" w:color="auto"/>
              <w:bottom w:val="single" w:sz="8" w:space="0" w:color="000000"/>
              <w:right w:val="single" w:sz="8" w:space="0" w:color="auto"/>
            </w:tcBorders>
            <w:vAlign w:val="center"/>
            <w:hideMark/>
          </w:tcPr>
          <w:p w:rsidR="003E71FE" w:rsidRPr="007F30A3" w:rsidRDefault="003E71FE" w:rsidP="005541F6">
            <w:pPr>
              <w:rPr>
                <w:color w:val="000000"/>
                <w:sz w:val="24"/>
                <w:szCs w:val="24"/>
              </w:rPr>
            </w:pPr>
            <w:r w:rsidRPr="007F30A3">
              <w:rPr>
                <w:color w:val="000000"/>
                <w:sz w:val="24"/>
                <w:szCs w:val="24"/>
              </w:rPr>
              <w:t>Английский язык</w:t>
            </w:r>
          </w:p>
        </w:tc>
        <w:tc>
          <w:tcPr>
            <w:tcW w:w="812" w:type="dxa"/>
            <w:tcBorders>
              <w:top w:val="nil"/>
              <w:left w:val="nil"/>
              <w:bottom w:val="single" w:sz="4" w:space="0" w:color="auto"/>
              <w:right w:val="nil"/>
            </w:tcBorders>
            <w:shd w:val="clear" w:color="auto" w:fill="auto"/>
            <w:noWrap/>
            <w:vAlign w:val="bottom"/>
            <w:hideMark/>
          </w:tcPr>
          <w:p w:rsidR="003E71FE" w:rsidRPr="007F30A3" w:rsidRDefault="003E71FE" w:rsidP="005541F6">
            <w:pPr>
              <w:jc w:val="center"/>
              <w:rPr>
                <w:color w:val="000000"/>
                <w:sz w:val="24"/>
                <w:szCs w:val="24"/>
              </w:rPr>
            </w:pPr>
            <w:r w:rsidRPr="007F30A3">
              <w:rPr>
                <w:color w:val="000000"/>
                <w:sz w:val="24"/>
                <w:szCs w:val="24"/>
              </w:rPr>
              <w:t>8</w:t>
            </w:r>
          </w:p>
        </w:tc>
        <w:tc>
          <w:tcPr>
            <w:tcW w:w="709"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27</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24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88,8%</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5</w:t>
            </w:r>
          </w:p>
        </w:tc>
        <w:tc>
          <w:tcPr>
            <w:tcW w:w="1418" w:type="dxa"/>
            <w:tcBorders>
              <w:top w:val="nil"/>
              <w:left w:val="nil"/>
              <w:bottom w:val="single" w:sz="4" w:space="0" w:color="auto"/>
              <w:right w:val="single" w:sz="8" w:space="0" w:color="auto"/>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20,5%</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19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5541F6">
            <w:pPr>
              <w:jc w:val="right"/>
              <w:rPr>
                <w:color w:val="000000"/>
                <w:sz w:val="24"/>
                <w:szCs w:val="24"/>
              </w:rPr>
            </w:pPr>
            <w:r w:rsidRPr="007F30A3">
              <w:rPr>
                <w:color w:val="000000"/>
                <w:sz w:val="24"/>
                <w:szCs w:val="24"/>
              </w:rPr>
              <w:t>0</w:t>
            </w:r>
          </w:p>
        </w:tc>
      </w:tr>
      <w:tr w:rsidR="003E71FE" w:rsidRPr="007F30A3" w:rsidTr="009A33DB">
        <w:trPr>
          <w:trHeight w:val="330"/>
        </w:trPr>
        <w:tc>
          <w:tcPr>
            <w:tcW w:w="1560" w:type="dxa"/>
            <w:tcBorders>
              <w:top w:val="nil"/>
              <w:left w:val="single" w:sz="8" w:space="0" w:color="auto"/>
              <w:bottom w:val="single" w:sz="8" w:space="0" w:color="auto"/>
              <w:right w:val="nil"/>
            </w:tcBorders>
            <w:shd w:val="clear" w:color="auto" w:fill="auto"/>
            <w:noWrap/>
            <w:vAlign w:val="bottom"/>
            <w:hideMark/>
          </w:tcPr>
          <w:p w:rsidR="003E71FE" w:rsidRPr="007F30A3" w:rsidRDefault="003E71FE" w:rsidP="005541F6">
            <w:pPr>
              <w:rPr>
                <w:b/>
                <w:bCs/>
                <w:color w:val="000000"/>
                <w:sz w:val="24"/>
                <w:szCs w:val="24"/>
              </w:rPr>
            </w:pPr>
            <w:r w:rsidRPr="007F30A3">
              <w:rPr>
                <w:b/>
                <w:bCs/>
                <w:color w:val="000000"/>
                <w:sz w:val="24"/>
                <w:szCs w:val="24"/>
              </w:rPr>
              <w:t>итого по школе</w:t>
            </w:r>
          </w:p>
        </w:tc>
        <w:tc>
          <w:tcPr>
            <w:tcW w:w="812" w:type="dxa"/>
            <w:tcBorders>
              <w:top w:val="nil"/>
              <w:left w:val="single" w:sz="8" w:space="0" w:color="auto"/>
              <w:bottom w:val="single" w:sz="8" w:space="0" w:color="auto"/>
              <w:right w:val="single" w:sz="8" w:space="0" w:color="auto"/>
            </w:tcBorders>
            <w:shd w:val="clear" w:color="auto" w:fill="auto"/>
            <w:noWrap/>
            <w:vAlign w:val="bottom"/>
            <w:hideMark/>
          </w:tcPr>
          <w:p w:rsidR="003E71FE" w:rsidRPr="007F30A3" w:rsidRDefault="003E71FE" w:rsidP="00A942BC">
            <w:pPr>
              <w:jc w:val="center"/>
              <w:rPr>
                <w:color w:val="000000"/>
                <w:sz w:val="24"/>
                <w:szCs w:val="24"/>
              </w:rPr>
            </w:pPr>
            <w:r w:rsidRPr="007F30A3">
              <w:rPr>
                <w:color w:val="000000"/>
                <w:sz w:val="24"/>
                <w:szCs w:val="24"/>
              </w:rPr>
              <w:t>8</w:t>
            </w:r>
          </w:p>
        </w:tc>
        <w:tc>
          <w:tcPr>
            <w:tcW w:w="709" w:type="dxa"/>
            <w:tcBorders>
              <w:top w:val="nil"/>
              <w:left w:val="nil"/>
              <w:bottom w:val="single" w:sz="8" w:space="0" w:color="auto"/>
              <w:right w:val="nil"/>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27</w:t>
            </w:r>
          </w:p>
        </w:tc>
        <w:tc>
          <w:tcPr>
            <w:tcW w:w="1134" w:type="dxa"/>
            <w:tcBorders>
              <w:top w:val="nil"/>
              <w:left w:val="single" w:sz="8" w:space="0" w:color="auto"/>
              <w:bottom w:val="single" w:sz="8" w:space="0" w:color="auto"/>
              <w:right w:val="nil"/>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24</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88,8%</w:t>
            </w:r>
          </w:p>
        </w:tc>
        <w:tc>
          <w:tcPr>
            <w:tcW w:w="1418" w:type="dxa"/>
            <w:tcBorders>
              <w:top w:val="nil"/>
              <w:left w:val="nil"/>
              <w:bottom w:val="single" w:sz="8" w:space="0" w:color="auto"/>
              <w:right w:val="nil"/>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5</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20,5%</w:t>
            </w:r>
          </w:p>
        </w:tc>
        <w:tc>
          <w:tcPr>
            <w:tcW w:w="1134" w:type="dxa"/>
            <w:tcBorders>
              <w:top w:val="nil"/>
              <w:left w:val="nil"/>
              <w:bottom w:val="single" w:sz="8"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19</w:t>
            </w:r>
          </w:p>
        </w:tc>
        <w:tc>
          <w:tcPr>
            <w:tcW w:w="1134" w:type="dxa"/>
            <w:tcBorders>
              <w:top w:val="nil"/>
              <w:left w:val="nil"/>
              <w:bottom w:val="single" w:sz="8"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0</w:t>
            </w:r>
          </w:p>
        </w:tc>
      </w:tr>
    </w:tbl>
    <w:p w:rsidR="005541F6" w:rsidRPr="007F30A3" w:rsidRDefault="005541F6" w:rsidP="005541F6">
      <w:pPr>
        <w:jc w:val="center"/>
        <w:rPr>
          <w:sz w:val="24"/>
          <w:szCs w:val="24"/>
        </w:rPr>
      </w:pP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b/>
          <w:bCs/>
          <w:color w:val="000000"/>
        </w:rPr>
        <w:t>Письменная часть.</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color w:val="000000"/>
        </w:rPr>
        <w:t xml:space="preserve">На низком уровне </w:t>
      </w:r>
      <w:proofErr w:type="spellStart"/>
      <w:r w:rsidRPr="007F30A3">
        <w:rPr>
          <w:color w:val="000000"/>
        </w:rPr>
        <w:t>сформированность</w:t>
      </w:r>
      <w:proofErr w:type="spellEnd"/>
      <w:r w:rsidRPr="007F30A3">
        <w:rPr>
          <w:color w:val="000000"/>
        </w:rPr>
        <w:t xml:space="preserve"> навыков использования языкового материала в коммуникативно-ориентированном контексте (</w:t>
      </w:r>
      <w:r w:rsidRPr="007F30A3">
        <w:rPr>
          <w:b/>
          <w:bCs/>
          <w:color w:val="000000"/>
        </w:rPr>
        <w:t>грамматика и лексика, задания 5 и 6</w:t>
      </w:r>
      <w:r w:rsidRPr="007F30A3">
        <w:rPr>
          <w:color w:val="000000"/>
        </w:rPr>
        <w:t>). 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 употреблении фразовых глаголов.</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b/>
          <w:bCs/>
          <w:color w:val="000000"/>
        </w:rPr>
        <w:t>Устная часть</w:t>
      </w:r>
      <w:r w:rsidRPr="007F30A3">
        <w:rPr>
          <w:color w:val="000000"/>
        </w:rPr>
        <w:t> </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color w:val="000000"/>
        </w:rPr>
        <w:t>Задание по говорению </w:t>
      </w:r>
      <w:r w:rsidRPr="007F30A3">
        <w:rPr>
          <w:b/>
          <w:bCs/>
          <w:color w:val="000000"/>
        </w:rPr>
        <w:t>(задание №3)</w:t>
      </w:r>
      <w:r w:rsidRPr="007F30A3">
        <w:rPr>
          <w:color w:val="000000"/>
        </w:rPr>
        <w:t xml:space="preserve"> показало, что умение создавать самостоятельные монологические высказывания по предложенной речевой ситуации развито недостаточно хорошо. Не </w:t>
      </w:r>
      <w:proofErr w:type="gramStart"/>
      <w:r w:rsidRPr="007F30A3">
        <w:rPr>
          <w:color w:val="000000"/>
        </w:rPr>
        <w:t>справившихся</w:t>
      </w:r>
      <w:proofErr w:type="gramEnd"/>
      <w:r w:rsidRPr="007F30A3">
        <w:rPr>
          <w:color w:val="000000"/>
        </w:rPr>
        <w:t xml:space="preserve"> с этим заданием 100%.</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color w:val="000000"/>
        </w:rPr>
        <w:t>Многие дети допускали ошибки в </w:t>
      </w:r>
      <w:r w:rsidRPr="007F30A3">
        <w:rPr>
          <w:b/>
          <w:bCs/>
          <w:color w:val="000000"/>
        </w:rPr>
        <w:t>задании № 2, при выразительном чтении текста, </w:t>
      </w:r>
      <w:r w:rsidRPr="007F30A3">
        <w:rPr>
          <w:color w:val="000000"/>
        </w:rPr>
        <w:t>поэтому не набрали нужных баллов.</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b/>
          <w:bCs/>
          <w:color w:val="000000"/>
        </w:rPr>
        <w:lastRenderedPageBreak/>
        <w:t>Вывод:</w:t>
      </w:r>
      <w:r w:rsidRPr="007F30A3">
        <w:rPr>
          <w:color w:val="000000"/>
        </w:rPr>
        <w:t> из представленных данных видно, что результаты ВПР показали низкий  уровень овладения школьниками базовыми знаниями по английскому языку.</w:t>
      </w:r>
    </w:p>
    <w:p w:rsidR="00D66020" w:rsidRPr="007F30A3" w:rsidRDefault="00D66020" w:rsidP="00D66020">
      <w:pPr>
        <w:rPr>
          <w:sz w:val="24"/>
          <w:szCs w:val="24"/>
        </w:rPr>
      </w:pPr>
    </w:p>
    <w:p w:rsidR="003E71FE" w:rsidRPr="007F30A3" w:rsidRDefault="007F30A3" w:rsidP="007F30A3">
      <w:pPr>
        <w:jc w:val="center"/>
        <w:rPr>
          <w:sz w:val="24"/>
          <w:szCs w:val="24"/>
        </w:rPr>
      </w:pPr>
      <w:r>
        <w:rPr>
          <w:noProof/>
          <w:sz w:val="24"/>
          <w:szCs w:val="24"/>
        </w:rPr>
        <w:drawing>
          <wp:inline distT="0" distB="0" distL="0" distR="0">
            <wp:extent cx="5489489" cy="2084173"/>
            <wp:effectExtent l="19050" t="0" r="15961"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F30A3" w:rsidRDefault="007F30A3" w:rsidP="005541F6">
      <w:pPr>
        <w:jc w:val="center"/>
        <w:rPr>
          <w:b/>
          <w:sz w:val="24"/>
          <w:szCs w:val="24"/>
        </w:rPr>
      </w:pPr>
    </w:p>
    <w:p w:rsidR="007F30A3" w:rsidRDefault="007F30A3" w:rsidP="005541F6">
      <w:pPr>
        <w:jc w:val="center"/>
        <w:rPr>
          <w:b/>
          <w:sz w:val="24"/>
          <w:szCs w:val="24"/>
        </w:rPr>
      </w:pPr>
    </w:p>
    <w:p w:rsidR="0088640B" w:rsidRPr="007F30A3" w:rsidRDefault="0088640B" w:rsidP="005541F6">
      <w:pPr>
        <w:jc w:val="center"/>
        <w:rPr>
          <w:sz w:val="24"/>
          <w:szCs w:val="24"/>
        </w:rPr>
      </w:pPr>
      <w:r w:rsidRPr="007F30A3">
        <w:rPr>
          <w:b/>
          <w:sz w:val="24"/>
          <w:szCs w:val="24"/>
        </w:rPr>
        <w:t>Итоги ВПР по биологии и окружающему миру</w:t>
      </w:r>
      <w:r w:rsidRPr="007F30A3">
        <w:rPr>
          <w:sz w:val="24"/>
          <w:szCs w:val="24"/>
        </w:rPr>
        <w:t>:</w:t>
      </w:r>
    </w:p>
    <w:p w:rsidR="003E71FE" w:rsidRPr="007F30A3" w:rsidRDefault="003E71FE" w:rsidP="005541F6">
      <w:pPr>
        <w:jc w:val="center"/>
        <w:rPr>
          <w:sz w:val="24"/>
          <w:szCs w:val="24"/>
        </w:rPr>
      </w:pPr>
    </w:p>
    <w:tbl>
      <w:tblPr>
        <w:tblW w:w="9794" w:type="dxa"/>
        <w:tblInd w:w="95" w:type="dxa"/>
        <w:tblLayout w:type="fixed"/>
        <w:tblLook w:val="04A0"/>
      </w:tblPr>
      <w:tblGrid>
        <w:gridCol w:w="1147"/>
        <w:gridCol w:w="851"/>
        <w:gridCol w:w="850"/>
        <w:gridCol w:w="993"/>
        <w:gridCol w:w="992"/>
        <w:gridCol w:w="1157"/>
        <w:gridCol w:w="1253"/>
        <w:gridCol w:w="1134"/>
        <w:gridCol w:w="1417"/>
      </w:tblGrid>
      <w:tr w:rsidR="003E71FE" w:rsidRPr="007F30A3" w:rsidTr="009A33DB">
        <w:trPr>
          <w:trHeight w:val="1515"/>
        </w:trPr>
        <w:tc>
          <w:tcPr>
            <w:tcW w:w="1147"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предмет</w:t>
            </w:r>
          </w:p>
        </w:tc>
        <w:tc>
          <w:tcPr>
            <w:tcW w:w="851" w:type="dxa"/>
            <w:tcBorders>
              <w:top w:val="single" w:sz="8" w:space="0" w:color="auto"/>
              <w:left w:val="nil"/>
              <w:bottom w:val="single" w:sz="8" w:space="0" w:color="auto"/>
              <w:right w:val="nil"/>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классы</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3E71FE">
            <w:pPr>
              <w:jc w:val="center"/>
              <w:rPr>
                <w:bCs/>
                <w:color w:val="000000"/>
                <w:sz w:val="24"/>
                <w:szCs w:val="24"/>
              </w:rPr>
            </w:pPr>
            <w:r w:rsidRPr="007F30A3">
              <w:rPr>
                <w:bCs/>
                <w:color w:val="000000"/>
                <w:sz w:val="24"/>
                <w:szCs w:val="24"/>
              </w:rPr>
              <w:t xml:space="preserve">кол-во детей </w:t>
            </w:r>
          </w:p>
        </w:tc>
        <w:tc>
          <w:tcPr>
            <w:tcW w:w="993" w:type="dxa"/>
            <w:tcBorders>
              <w:top w:val="single" w:sz="8" w:space="0" w:color="auto"/>
              <w:left w:val="nil"/>
              <w:bottom w:val="single" w:sz="8" w:space="0" w:color="auto"/>
              <w:right w:val="nil"/>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кол-во детей, писавших ВПР</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 писавших</w:t>
            </w:r>
          </w:p>
        </w:tc>
        <w:tc>
          <w:tcPr>
            <w:tcW w:w="1157"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53" w:type="dxa"/>
            <w:tcBorders>
              <w:top w:val="single" w:sz="8" w:space="0" w:color="auto"/>
              <w:left w:val="nil"/>
              <w:bottom w:val="single" w:sz="8" w:space="0" w:color="auto"/>
              <w:right w:val="single" w:sz="8" w:space="0" w:color="auto"/>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134" w:type="dxa"/>
            <w:tcBorders>
              <w:top w:val="single" w:sz="8" w:space="0" w:color="auto"/>
              <w:left w:val="nil"/>
              <w:bottom w:val="single" w:sz="8" w:space="0" w:color="auto"/>
              <w:right w:val="nil"/>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rsidR="003E71FE" w:rsidRPr="007F30A3" w:rsidRDefault="003E71FE" w:rsidP="0088640B">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3E71FE" w:rsidRPr="007F30A3" w:rsidTr="009A33DB">
        <w:trPr>
          <w:trHeight w:val="300"/>
        </w:trPr>
        <w:tc>
          <w:tcPr>
            <w:tcW w:w="1147" w:type="dxa"/>
            <w:vMerge w:val="restart"/>
            <w:tcBorders>
              <w:top w:val="nil"/>
              <w:left w:val="single" w:sz="8" w:space="0" w:color="auto"/>
              <w:right w:val="single" w:sz="8" w:space="0" w:color="auto"/>
            </w:tcBorders>
            <w:shd w:val="clear" w:color="auto" w:fill="auto"/>
            <w:noWrap/>
            <w:vAlign w:val="center"/>
            <w:hideMark/>
          </w:tcPr>
          <w:p w:rsidR="003E71FE" w:rsidRPr="007F30A3" w:rsidRDefault="003E71FE" w:rsidP="0088640B">
            <w:pPr>
              <w:rPr>
                <w:color w:val="000000"/>
                <w:sz w:val="24"/>
                <w:szCs w:val="24"/>
              </w:rPr>
            </w:pPr>
            <w:r w:rsidRPr="007F30A3">
              <w:rPr>
                <w:color w:val="000000"/>
                <w:sz w:val="24"/>
                <w:szCs w:val="24"/>
              </w:rPr>
              <w:t>Окружающий  мир и биология</w:t>
            </w:r>
          </w:p>
        </w:tc>
        <w:tc>
          <w:tcPr>
            <w:tcW w:w="851"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center"/>
              <w:rPr>
                <w:color w:val="000000"/>
                <w:sz w:val="24"/>
                <w:szCs w:val="24"/>
              </w:rPr>
            </w:pPr>
            <w:r w:rsidRPr="007F30A3">
              <w:rPr>
                <w:color w:val="000000"/>
                <w:sz w:val="24"/>
                <w:szCs w:val="24"/>
              </w:rPr>
              <w:t>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35</w:t>
            </w:r>
          </w:p>
        </w:tc>
        <w:tc>
          <w:tcPr>
            <w:tcW w:w="993"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30</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99%</w:t>
            </w:r>
          </w:p>
        </w:tc>
        <w:tc>
          <w:tcPr>
            <w:tcW w:w="115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13</w:t>
            </w:r>
          </w:p>
        </w:tc>
        <w:tc>
          <w:tcPr>
            <w:tcW w:w="1253" w:type="dxa"/>
            <w:tcBorders>
              <w:top w:val="nil"/>
              <w:left w:val="nil"/>
              <w:bottom w:val="single" w:sz="4" w:space="0" w:color="auto"/>
              <w:right w:val="single" w:sz="8" w:space="0" w:color="auto"/>
            </w:tcBorders>
            <w:shd w:val="clear" w:color="auto" w:fill="auto"/>
            <w:noWrap/>
            <w:vAlign w:val="bottom"/>
            <w:hideMark/>
          </w:tcPr>
          <w:p w:rsidR="003E71FE" w:rsidRPr="007F30A3" w:rsidRDefault="004023A3" w:rsidP="0088640B">
            <w:pPr>
              <w:jc w:val="right"/>
              <w:rPr>
                <w:color w:val="000000"/>
                <w:sz w:val="24"/>
                <w:szCs w:val="24"/>
              </w:rPr>
            </w:pPr>
            <w:r w:rsidRPr="007F30A3">
              <w:rPr>
                <w:color w:val="000000"/>
                <w:sz w:val="24"/>
                <w:szCs w:val="24"/>
              </w:rPr>
              <w:t>42,9%</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13</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4</w:t>
            </w:r>
          </w:p>
        </w:tc>
      </w:tr>
      <w:tr w:rsidR="003E71FE" w:rsidRPr="007F30A3" w:rsidTr="009A33DB">
        <w:trPr>
          <w:trHeight w:val="300"/>
        </w:trPr>
        <w:tc>
          <w:tcPr>
            <w:tcW w:w="1147" w:type="dxa"/>
            <w:vMerge/>
            <w:tcBorders>
              <w:left w:val="single" w:sz="8" w:space="0" w:color="auto"/>
              <w:right w:val="single" w:sz="8" w:space="0" w:color="auto"/>
            </w:tcBorders>
            <w:vAlign w:val="center"/>
            <w:hideMark/>
          </w:tcPr>
          <w:p w:rsidR="003E71FE" w:rsidRPr="007F30A3" w:rsidRDefault="003E71FE" w:rsidP="0088640B">
            <w:pPr>
              <w:rPr>
                <w:color w:val="000000"/>
                <w:sz w:val="24"/>
                <w:szCs w:val="24"/>
              </w:rPr>
            </w:pPr>
          </w:p>
        </w:tc>
        <w:tc>
          <w:tcPr>
            <w:tcW w:w="851"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center"/>
              <w:rPr>
                <w:color w:val="000000"/>
                <w:sz w:val="24"/>
                <w:szCs w:val="24"/>
              </w:rPr>
            </w:pPr>
            <w:r w:rsidRPr="007F30A3">
              <w:rPr>
                <w:color w:val="000000"/>
                <w:sz w:val="24"/>
                <w:szCs w:val="24"/>
              </w:rPr>
              <w:t>6</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29</w:t>
            </w:r>
          </w:p>
        </w:tc>
        <w:tc>
          <w:tcPr>
            <w:tcW w:w="993"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29</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100%</w:t>
            </w:r>
          </w:p>
        </w:tc>
        <w:tc>
          <w:tcPr>
            <w:tcW w:w="115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1</w:t>
            </w:r>
          </w:p>
        </w:tc>
        <w:tc>
          <w:tcPr>
            <w:tcW w:w="1253" w:type="dxa"/>
            <w:tcBorders>
              <w:top w:val="nil"/>
              <w:left w:val="nil"/>
              <w:bottom w:val="single" w:sz="4" w:space="0" w:color="auto"/>
              <w:right w:val="single" w:sz="8" w:space="0" w:color="auto"/>
            </w:tcBorders>
            <w:shd w:val="clear" w:color="auto" w:fill="auto"/>
            <w:noWrap/>
            <w:vAlign w:val="bottom"/>
            <w:hideMark/>
          </w:tcPr>
          <w:p w:rsidR="003E71FE" w:rsidRPr="007F30A3" w:rsidRDefault="004023A3" w:rsidP="0088640B">
            <w:pPr>
              <w:jc w:val="right"/>
              <w:rPr>
                <w:color w:val="000000"/>
                <w:sz w:val="24"/>
                <w:szCs w:val="24"/>
              </w:rPr>
            </w:pPr>
            <w:r w:rsidRPr="007F30A3">
              <w:rPr>
                <w:color w:val="000000"/>
                <w:sz w:val="24"/>
                <w:szCs w:val="24"/>
              </w:rPr>
              <w:t>3,4%</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28</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0</w:t>
            </w:r>
          </w:p>
        </w:tc>
      </w:tr>
      <w:tr w:rsidR="003E71FE" w:rsidRPr="007F30A3" w:rsidTr="009A33DB">
        <w:trPr>
          <w:trHeight w:val="300"/>
        </w:trPr>
        <w:tc>
          <w:tcPr>
            <w:tcW w:w="1147" w:type="dxa"/>
            <w:vMerge/>
            <w:tcBorders>
              <w:left w:val="single" w:sz="8" w:space="0" w:color="auto"/>
              <w:right w:val="single" w:sz="8" w:space="0" w:color="auto"/>
            </w:tcBorders>
            <w:vAlign w:val="center"/>
            <w:hideMark/>
          </w:tcPr>
          <w:p w:rsidR="003E71FE" w:rsidRPr="007F30A3" w:rsidRDefault="003E71FE" w:rsidP="0088640B">
            <w:pPr>
              <w:rPr>
                <w:color w:val="000000"/>
                <w:sz w:val="24"/>
                <w:szCs w:val="24"/>
              </w:rPr>
            </w:pPr>
          </w:p>
        </w:tc>
        <w:tc>
          <w:tcPr>
            <w:tcW w:w="851"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center"/>
              <w:rPr>
                <w:color w:val="000000"/>
                <w:sz w:val="24"/>
                <w:szCs w:val="24"/>
              </w:rPr>
            </w:pPr>
            <w:r w:rsidRPr="007F30A3">
              <w:rPr>
                <w:color w:val="000000"/>
                <w:sz w:val="24"/>
                <w:szCs w:val="24"/>
              </w:rPr>
              <w:t>7</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29</w:t>
            </w:r>
          </w:p>
        </w:tc>
        <w:tc>
          <w:tcPr>
            <w:tcW w:w="993"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26</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88,4%</w:t>
            </w:r>
          </w:p>
        </w:tc>
        <w:tc>
          <w:tcPr>
            <w:tcW w:w="115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1</w:t>
            </w:r>
          </w:p>
        </w:tc>
        <w:tc>
          <w:tcPr>
            <w:tcW w:w="1253" w:type="dxa"/>
            <w:tcBorders>
              <w:top w:val="nil"/>
              <w:left w:val="nil"/>
              <w:bottom w:val="single" w:sz="4" w:space="0" w:color="auto"/>
              <w:right w:val="single" w:sz="8" w:space="0" w:color="auto"/>
            </w:tcBorders>
            <w:shd w:val="clear" w:color="auto" w:fill="auto"/>
            <w:noWrap/>
            <w:vAlign w:val="bottom"/>
            <w:hideMark/>
          </w:tcPr>
          <w:p w:rsidR="003E71FE" w:rsidRPr="007F30A3" w:rsidRDefault="004023A3" w:rsidP="0088640B">
            <w:pPr>
              <w:jc w:val="right"/>
              <w:rPr>
                <w:color w:val="000000"/>
                <w:sz w:val="24"/>
                <w:szCs w:val="24"/>
              </w:rPr>
            </w:pPr>
            <w:r w:rsidRPr="007F30A3">
              <w:rPr>
                <w:color w:val="000000"/>
                <w:sz w:val="24"/>
                <w:szCs w:val="24"/>
              </w:rPr>
              <w:t>3,8%</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25</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0</w:t>
            </w:r>
          </w:p>
        </w:tc>
      </w:tr>
      <w:tr w:rsidR="003E71FE" w:rsidRPr="007F30A3" w:rsidTr="009A33DB">
        <w:trPr>
          <w:trHeight w:val="300"/>
        </w:trPr>
        <w:tc>
          <w:tcPr>
            <w:tcW w:w="1147" w:type="dxa"/>
            <w:vMerge/>
            <w:tcBorders>
              <w:left w:val="single" w:sz="8" w:space="0" w:color="auto"/>
              <w:right w:val="single" w:sz="8" w:space="0" w:color="auto"/>
            </w:tcBorders>
            <w:vAlign w:val="center"/>
            <w:hideMark/>
          </w:tcPr>
          <w:p w:rsidR="003E71FE" w:rsidRPr="007F30A3" w:rsidRDefault="003E71FE" w:rsidP="0088640B">
            <w:pPr>
              <w:rPr>
                <w:color w:val="000000"/>
                <w:sz w:val="24"/>
                <w:szCs w:val="24"/>
              </w:rPr>
            </w:pPr>
          </w:p>
        </w:tc>
        <w:tc>
          <w:tcPr>
            <w:tcW w:w="851"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center"/>
              <w:rPr>
                <w:color w:val="000000"/>
                <w:sz w:val="24"/>
                <w:szCs w:val="24"/>
              </w:rPr>
            </w:pPr>
            <w:r w:rsidRPr="007F30A3">
              <w:rPr>
                <w:color w:val="000000"/>
                <w:sz w:val="24"/>
                <w:szCs w:val="24"/>
              </w:rPr>
              <w:t>8</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27</w:t>
            </w:r>
          </w:p>
        </w:tc>
        <w:tc>
          <w:tcPr>
            <w:tcW w:w="993"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26</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96,2%</w:t>
            </w:r>
          </w:p>
        </w:tc>
        <w:tc>
          <w:tcPr>
            <w:tcW w:w="115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5</w:t>
            </w:r>
          </w:p>
        </w:tc>
        <w:tc>
          <w:tcPr>
            <w:tcW w:w="1253" w:type="dxa"/>
            <w:tcBorders>
              <w:top w:val="nil"/>
              <w:left w:val="nil"/>
              <w:bottom w:val="single" w:sz="4" w:space="0" w:color="auto"/>
              <w:right w:val="single" w:sz="8" w:space="0" w:color="auto"/>
            </w:tcBorders>
            <w:shd w:val="clear" w:color="auto" w:fill="auto"/>
            <w:noWrap/>
            <w:vAlign w:val="bottom"/>
            <w:hideMark/>
          </w:tcPr>
          <w:p w:rsidR="003E71FE" w:rsidRPr="007F30A3" w:rsidRDefault="004023A3" w:rsidP="0088640B">
            <w:pPr>
              <w:jc w:val="right"/>
              <w:rPr>
                <w:color w:val="000000"/>
                <w:sz w:val="24"/>
                <w:szCs w:val="24"/>
              </w:rPr>
            </w:pPr>
            <w:r w:rsidRPr="007F30A3">
              <w:rPr>
                <w:color w:val="000000"/>
                <w:sz w:val="24"/>
                <w:szCs w:val="24"/>
              </w:rPr>
              <w:t>19%</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21</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0</w:t>
            </w:r>
          </w:p>
        </w:tc>
      </w:tr>
      <w:tr w:rsidR="003E71FE" w:rsidRPr="007F30A3" w:rsidTr="009A33DB">
        <w:trPr>
          <w:trHeight w:val="300"/>
        </w:trPr>
        <w:tc>
          <w:tcPr>
            <w:tcW w:w="1147" w:type="dxa"/>
            <w:vMerge/>
            <w:tcBorders>
              <w:left w:val="single" w:sz="8" w:space="0" w:color="auto"/>
              <w:bottom w:val="single" w:sz="8" w:space="0" w:color="000000"/>
              <w:right w:val="single" w:sz="8" w:space="0" w:color="auto"/>
            </w:tcBorders>
            <w:vAlign w:val="center"/>
            <w:hideMark/>
          </w:tcPr>
          <w:p w:rsidR="003E71FE" w:rsidRPr="007F30A3" w:rsidRDefault="003E71FE" w:rsidP="0088640B">
            <w:pPr>
              <w:rPr>
                <w:color w:val="000000"/>
                <w:sz w:val="24"/>
                <w:szCs w:val="24"/>
              </w:rPr>
            </w:pPr>
          </w:p>
        </w:tc>
        <w:tc>
          <w:tcPr>
            <w:tcW w:w="851"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center"/>
              <w:rPr>
                <w:color w:val="000000"/>
                <w:sz w:val="24"/>
                <w:szCs w:val="24"/>
              </w:rPr>
            </w:pPr>
            <w:r w:rsidRPr="007F30A3">
              <w:rPr>
                <w:color w:val="000000"/>
                <w:sz w:val="24"/>
                <w:szCs w:val="24"/>
              </w:rPr>
              <w:t>9</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A942BC">
            <w:pPr>
              <w:jc w:val="right"/>
              <w:rPr>
                <w:color w:val="000000"/>
                <w:sz w:val="24"/>
                <w:szCs w:val="24"/>
              </w:rPr>
            </w:pPr>
            <w:r w:rsidRPr="007F30A3">
              <w:rPr>
                <w:color w:val="000000"/>
                <w:sz w:val="24"/>
                <w:szCs w:val="24"/>
              </w:rPr>
              <w:t>14</w:t>
            </w:r>
          </w:p>
        </w:tc>
        <w:tc>
          <w:tcPr>
            <w:tcW w:w="993" w:type="dxa"/>
            <w:tcBorders>
              <w:top w:val="nil"/>
              <w:left w:val="nil"/>
              <w:bottom w:val="single" w:sz="4" w:space="0" w:color="auto"/>
              <w:right w:val="nil"/>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14</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3E71FE" w:rsidP="0088640B">
            <w:pPr>
              <w:jc w:val="right"/>
              <w:rPr>
                <w:color w:val="000000"/>
                <w:sz w:val="24"/>
                <w:szCs w:val="24"/>
              </w:rPr>
            </w:pPr>
            <w:r w:rsidRPr="007F30A3">
              <w:rPr>
                <w:color w:val="000000"/>
                <w:sz w:val="24"/>
                <w:szCs w:val="24"/>
              </w:rPr>
              <w:t>100%</w:t>
            </w:r>
          </w:p>
        </w:tc>
        <w:tc>
          <w:tcPr>
            <w:tcW w:w="115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8</w:t>
            </w:r>
          </w:p>
        </w:tc>
        <w:tc>
          <w:tcPr>
            <w:tcW w:w="1253" w:type="dxa"/>
            <w:tcBorders>
              <w:top w:val="nil"/>
              <w:left w:val="nil"/>
              <w:bottom w:val="single" w:sz="4" w:space="0" w:color="auto"/>
              <w:right w:val="single" w:sz="8" w:space="0" w:color="auto"/>
            </w:tcBorders>
            <w:shd w:val="clear" w:color="auto" w:fill="auto"/>
            <w:noWrap/>
            <w:vAlign w:val="bottom"/>
            <w:hideMark/>
          </w:tcPr>
          <w:p w:rsidR="003E71FE" w:rsidRPr="007F30A3" w:rsidRDefault="004023A3" w:rsidP="0088640B">
            <w:pPr>
              <w:jc w:val="right"/>
              <w:rPr>
                <w:color w:val="000000"/>
                <w:sz w:val="24"/>
                <w:szCs w:val="24"/>
              </w:rPr>
            </w:pPr>
            <w:r w:rsidRPr="007F30A3">
              <w:rPr>
                <w:color w:val="000000"/>
                <w:sz w:val="24"/>
                <w:szCs w:val="24"/>
              </w:rPr>
              <w:t>56,8%</w:t>
            </w:r>
          </w:p>
        </w:tc>
        <w:tc>
          <w:tcPr>
            <w:tcW w:w="1134" w:type="dxa"/>
            <w:tcBorders>
              <w:top w:val="nil"/>
              <w:left w:val="nil"/>
              <w:bottom w:val="single" w:sz="4" w:space="0" w:color="auto"/>
              <w:right w:val="nil"/>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4</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3E71FE" w:rsidRPr="007F30A3" w:rsidRDefault="00AB0C6F" w:rsidP="0088640B">
            <w:pPr>
              <w:jc w:val="right"/>
              <w:rPr>
                <w:color w:val="000000"/>
                <w:sz w:val="24"/>
                <w:szCs w:val="24"/>
              </w:rPr>
            </w:pPr>
            <w:r w:rsidRPr="007F30A3">
              <w:rPr>
                <w:color w:val="000000"/>
                <w:sz w:val="24"/>
                <w:szCs w:val="24"/>
              </w:rPr>
              <w:t>2</w:t>
            </w:r>
          </w:p>
        </w:tc>
      </w:tr>
      <w:tr w:rsidR="003E71FE" w:rsidRPr="007F30A3" w:rsidTr="009A33DB">
        <w:trPr>
          <w:trHeight w:val="330"/>
        </w:trPr>
        <w:tc>
          <w:tcPr>
            <w:tcW w:w="1147" w:type="dxa"/>
            <w:tcBorders>
              <w:top w:val="nil"/>
              <w:left w:val="single" w:sz="8" w:space="0" w:color="auto"/>
              <w:bottom w:val="single" w:sz="8" w:space="0" w:color="auto"/>
              <w:right w:val="nil"/>
            </w:tcBorders>
            <w:shd w:val="clear" w:color="auto" w:fill="auto"/>
            <w:noWrap/>
            <w:vAlign w:val="bottom"/>
            <w:hideMark/>
          </w:tcPr>
          <w:p w:rsidR="003E71FE" w:rsidRPr="007F30A3" w:rsidRDefault="003E71FE" w:rsidP="0088640B">
            <w:pPr>
              <w:rPr>
                <w:b/>
                <w:bCs/>
                <w:color w:val="000000"/>
                <w:sz w:val="24"/>
                <w:szCs w:val="24"/>
              </w:rPr>
            </w:pPr>
            <w:r w:rsidRPr="007F30A3">
              <w:rPr>
                <w:b/>
                <w:bCs/>
                <w:color w:val="000000"/>
                <w:sz w:val="24"/>
                <w:szCs w:val="24"/>
              </w:rPr>
              <w:t>итого по школе</w:t>
            </w: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rsidR="003E71FE" w:rsidRPr="007F30A3" w:rsidRDefault="003E71FE" w:rsidP="0088640B">
            <w:pPr>
              <w:rPr>
                <w:b/>
                <w:bCs/>
                <w:color w:val="000000"/>
                <w:sz w:val="24"/>
                <w:szCs w:val="24"/>
              </w:rPr>
            </w:pPr>
            <w:r w:rsidRPr="007F30A3">
              <w:rPr>
                <w:b/>
                <w:bCs/>
                <w:color w:val="000000"/>
                <w:sz w:val="24"/>
                <w:szCs w:val="24"/>
              </w:rPr>
              <w:t> </w:t>
            </w:r>
          </w:p>
        </w:tc>
        <w:tc>
          <w:tcPr>
            <w:tcW w:w="850" w:type="dxa"/>
            <w:tcBorders>
              <w:top w:val="nil"/>
              <w:left w:val="nil"/>
              <w:bottom w:val="single" w:sz="8" w:space="0" w:color="auto"/>
              <w:right w:val="nil"/>
            </w:tcBorders>
            <w:shd w:val="clear" w:color="auto" w:fill="auto"/>
            <w:noWrap/>
            <w:vAlign w:val="center"/>
            <w:hideMark/>
          </w:tcPr>
          <w:p w:rsidR="003E71FE" w:rsidRPr="007F30A3" w:rsidRDefault="003E71FE" w:rsidP="004023A3">
            <w:pPr>
              <w:jc w:val="right"/>
              <w:rPr>
                <w:b/>
                <w:bCs/>
                <w:color w:val="000000"/>
                <w:sz w:val="24"/>
                <w:szCs w:val="24"/>
              </w:rPr>
            </w:pPr>
            <w:r w:rsidRPr="007F30A3">
              <w:rPr>
                <w:b/>
                <w:bCs/>
                <w:color w:val="000000"/>
                <w:sz w:val="24"/>
                <w:szCs w:val="24"/>
              </w:rPr>
              <w:t>134</w:t>
            </w:r>
          </w:p>
        </w:tc>
        <w:tc>
          <w:tcPr>
            <w:tcW w:w="993" w:type="dxa"/>
            <w:tcBorders>
              <w:top w:val="nil"/>
              <w:left w:val="single" w:sz="8" w:space="0" w:color="auto"/>
              <w:bottom w:val="single" w:sz="8" w:space="0" w:color="auto"/>
              <w:right w:val="nil"/>
            </w:tcBorders>
            <w:shd w:val="clear" w:color="auto" w:fill="auto"/>
            <w:noWrap/>
            <w:vAlign w:val="center"/>
            <w:hideMark/>
          </w:tcPr>
          <w:p w:rsidR="003E71FE" w:rsidRPr="007F30A3" w:rsidRDefault="003E71FE" w:rsidP="004023A3">
            <w:pPr>
              <w:jc w:val="right"/>
              <w:rPr>
                <w:b/>
                <w:bCs/>
                <w:color w:val="000000"/>
                <w:sz w:val="24"/>
                <w:szCs w:val="24"/>
              </w:rPr>
            </w:pPr>
            <w:r w:rsidRPr="007F30A3">
              <w:rPr>
                <w:b/>
                <w:bCs/>
                <w:color w:val="000000"/>
                <w:sz w:val="24"/>
                <w:szCs w:val="24"/>
              </w:rPr>
              <w:t>125</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3E71FE" w:rsidRPr="007F30A3" w:rsidRDefault="003E71FE" w:rsidP="004023A3">
            <w:pPr>
              <w:jc w:val="right"/>
              <w:rPr>
                <w:b/>
                <w:color w:val="000000"/>
                <w:sz w:val="24"/>
                <w:szCs w:val="24"/>
              </w:rPr>
            </w:pPr>
            <w:r w:rsidRPr="007F30A3">
              <w:rPr>
                <w:b/>
                <w:color w:val="000000"/>
                <w:sz w:val="24"/>
                <w:szCs w:val="24"/>
              </w:rPr>
              <w:t>87,5%</w:t>
            </w:r>
          </w:p>
        </w:tc>
        <w:tc>
          <w:tcPr>
            <w:tcW w:w="1157" w:type="dxa"/>
            <w:tcBorders>
              <w:top w:val="nil"/>
              <w:left w:val="nil"/>
              <w:bottom w:val="single" w:sz="8" w:space="0" w:color="auto"/>
              <w:right w:val="nil"/>
            </w:tcBorders>
            <w:shd w:val="clear" w:color="auto" w:fill="auto"/>
            <w:noWrap/>
            <w:vAlign w:val="center"/>
            <w:hideMark/>
          </w:tcPr>
          <w:p w:rsidR="003E71FE" w:rsidRPr="007F30A3" w:rsidRDefault="004023A3" w:rsidP="004023A3">
            <w:pPr>
              <w:jc w:val="right"/>
              <w:rPr>
                <w:b/>
                <w:bCs/>
                <w:color w:val="000000"/>
                <w:sz w:val="24"/>
                <w:szCs w:val="24"/>
              </w:rPr>
            </w:pPr>
            <w:r w:rsidRPr="007F30A3">
              <w:rPr>
                <w:b/>
                <w:bCs/>
                <w:color w:val="000000"/>
                <w:sz w:val="24"/>
                <w:szCs w:val="24"/>
              </w:rPr>
              <w:t>28</w:t>
            </w:r>
          </w:p>
        </w:tc>
        <w:tc>
          <w:tcPr>
            <w:tcW w:w="1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E71FE" w:rsidRPr="007F30A3" w:rsidRDefault="004023A3" w:rsidP="004023A3">
            <w:pPr>
              <w:jc w:val="right"/>
              <w:rPr>
                <w:b/>
                <w:color w:val="000000"/>
                <w:sz w:val="24"/>
                <w:szCs w:val="24"/>
              </w:rPr>
            </w:pPr>
            <w:r w:rsidRPr="007F30A3">
              <w:rPr>
                <w:b/>
                <w:color w:val="000000"/>
                <w:sz w:val="24"/>
                <w:szCs w:val="24"/>
              </w:rPr>
              <w:t>22,4%</w:t>
            </w:r>
          </w:p>
        </w:tc>
        <w:tc>
          <w:tcPr>
            <w:tcW w:w="1134" w:type="dxa"/>
            <w:tcBorders>
              <w:top w:val="nil"/>
              <w:left w:val="nil"/>
              <w:bottom w:val="single" w:sz="8" w:space="0" w:color="auto"/>
              <w:right w:val="single" w:sz="8" w:space="0" w:color="auto"/>
            </w:tcBorders>
            <w:shd w:val="clear" w:color="auto" w:fill="auto"/>
            <w:noWrap/>
            <w:vAlign w:val="center"/>
            <w:hideMark/>
          </w:tcPr>
          <w:p w:rsidR="003E71FE" w:rsidRPr="007F30A3" w:rsidRDefault="004023A3" w:rsidP="004023A3">
            <w:pPr>
              <w:jc w:val="right"/>
              <w:rPr>
                <w:b/>
                <w:bCs/>
                <w:color w:val="000000"/>
                <w:sz w:val="24"/>
                <w:szCs w:val="24"/>
              </w:rPr>
            </w:pPr>
            <w:r w:rsidRPr="007F30A3">
              <w:rPr>
                <w:b/>
                <w:bCs/>
                <w:color w:val="000000"/>
                <w:sz w:val="24"/>
                <w:szCs w:val="24"/>
              </w:rPr>
              <w:t>91</w:t>
            </w:r>
          </w:p>
        </w:tc>
        <w:tc>
          <w:tcPr>
            <w:tcW w:w="1417" w:type="dxa"/>
            <w:tcBorders>
              <w:top w:val="nil"/>
              <w:left w:val="nil"/>
              <w:bottom w:val="single" w:sz="8" w:space="0" w:color="auto"/>
              <w:right w:val="single" w:sz="8" w:space="0" w:color="auto"/>
            </w:tcBorders>
            <w:shd w:val="clear" w:color="auto" w:fill="auto"/>
            <w:noWrap/>
            <w:vAlign w:val="center"/>
            <w:hideMark/>
          </w:tcPr>
          <w:p w:rsidR="003E71FE" w:rsidRPr="007F30A3" w:rsidRDefault="00AB0C6F" w:rsidP="004023A3">
            <w:pPr>
              <w:jc w:val="right"/>
              <w:rPr>
                <w:b/>
                <w:bCs/>
                <w:color w:val="000000"/>
                <w:sz w:val="24"/>
                <w:szCs w:val="24"/>
              </w:rPr>
            </w:pPr>
            <w:r w:rsidRPr="007F30A3">
              <w:rPr>
                <w:b/>
                <w:bCs/>
                <w:color w:val="000000"/>
                <w:sz w:val="24"/>
                <w:szCs w:val="24"/>
              </w:rPr>
              <w:t>6</w:t>
            </w:r>
          </w:p>
        </w:tc>
      </w:tr>
    </w:tbl>
    <w:p w:rsidR="004023A3" w:rsidRPr="007F30A3" w:rsidRDefault="004023A3" w:rsidP="004023A3">
      <w:pPr>
        <w:tabs>
          <w:tab w:val="left" w:pos="4216"/>
        </w:tabs>
        <w:autoSpaceDE w:val="0"/>
        <w:autoSpaceDN w:val="0"/>
        <w:adjustRightInd w:val="0"/>
        <w:jc w:val="both"/>
        <w:rPr>
          <w:sz w:val="24"/>
          <w:szCs w:val="24"/>
        </w:rPr>
      </w:pPr>
      <w:r w:rsidRPr="007F30A3">
        <w:rPr>
          <w:sz w:val="24"/>
          <w:szCs w:val="24"/>
        </w:rPr>
        <w:tab/>
      </w:r>
    </w:p>
    <w:p w:rsidR="007F30A3" w:rsidRDefault="007F30A3" w:rsidP="004023A3">
      <w:pPr>
        <w:tabs>
          <w:tab w:val="left" w:pos="4216"/>
        </w:tabs>
        <w:autoSpaceDE w:val="0"/>
        <w:autoSpaceDN w:val="0"/>
        <w:adjustRightInd w:val="0"/>
        <w:jc w:val="both"/>
        <w:rPr>
          <w:sz w:val="24"/>
          <w:szCs w:val="24"/>
        </w:rPr>
      </w:pPr>
    </w:p>
    <w:p w:rsidR="004023A3" w:rsidRPr="007F30A3" w:rsidRDefault="004023A3" w:rsidP="004023A3">
      <w:pPr>
        <w:tabs>
          <w:tab w:val="left" w:pos="4216"/>
        </w:tabs>
        <w:autoSpaceDE w:val="0"/>
        <w:autoSpaceDN w:val="0"/>
        <w:adjustRightInd w:val="0"/>
        <w:jc w:val="both"/>
        <w:rPr>
          <w:b/>
          <w:sz w:val="24"/>
          <w:szCs w:val="24"/>
        </w:rPr>
      </w:pPr>
      <w:r w:rsidRPr="007F30A3">
        <w:rPr>
          <w:b/>
          <w:sz w:val="24"/>
          <w:szCs w:val="24"/>
        </w:rPr>
        <w:t>Результаты выполнения ВПР учащимися по биологии:</w:t>
      </w:r>
    </w:p>
    <w:p w:rsidR="004023A3" w:rsidRPr="007F30A3" w:rsidRDefault="004023A3" w:rsidP="004023A3">
      <w:pPr>
        <w:tabs>
          <w:tab w:val="left" w:pos="4216"/>
        </w:tabs>
        <w:autoSpaceDE w:val="0"/>
        <w:autoSpaceDN w:val="0"/>
        <w:adjustRightInd w:val="0"/>
        <w:jc w:val="both"/>
        <w:rPr>
          <w:sz w:val="24"/>
          <w:szCs w:val="24"/>
        </w:rPr>
      </w:pPr>
    </w:p>
    <w:p w:rsidR="004023A3" w:rsidRPr="007F30A3" w:rsidRDefault="004023A3" w:rsidP="004023A3">
      <w:pPr>
        <w:tabs>
          <w:tab w:val="left" w:pos="4216"/>
        </w:tabs>
        <w:autoSpaceDE w:val="0"/>
        <w:autoSpaceDN w:val="0"/>
        <w:adjustRightInd w:val="0"/>
        <w:jc w:val="center"/>
        <w:rPr>
          <w:sz w:val="24"/>
          <w:szCs w:val="24"/>
        </w:rPr>
      </w:pPr>
      <w:r w:rsidRPr="007F30A3">
        <w:rPr>
          <w:noProof/>
          <w:sz w:val="24"/>
          <w:szCs w:val="24"/>
        </w:rPr>
        <w:drawing>
          <wp:inline distT="0" distB="0" distL="0" distR="0">
            <wp:extent cx="5489489" cy="1771135"/>
            <wp:effectExtent l="19050" t="0" r="15961" b="515"/>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640B" w:rsidRPr="007F30A3" w:rsidRDefault="00403198" w:rsidP="00403198">
      <w:pPr>
        <w:tabs>
          <w:tab w:val="left" w:pos="426"/>
        </w:tabs>
        <w:autoSpaceDE w:val="0"/>
        <w:autoSpaceDN w:val="0"/>
        <w:adjustRightInd w:val="0"/>
        <w:jc w:val="both"/>
        <w:rPr>
          <w:sz w:val="24"/>
          <w:szCs w:val="24"/>
        </w:rPr>
      </w:pPr>
      <w:r w:rsidRPr="007F30A3">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229"/>
        <w:gridCol w:w="1255"/>
        <w:gridCol w:w="784"/>
        <w:gridCol w:w="785"/>
        <w:gridCol w:w="785"/>
        <w:gridCol w:w="786"/>
        <w:gridCol w:w="1393"/>
        <w:gridCol w:w="1413"/>
      </w:tblGrid>
      <w:tr w:rsidR="00403198" w:rsidRPr="007F30A3" w:rsidTr="00C839EA">
        <w:trPr>
          <w:trHeight w:val="1042"/>
          <w:jc w:val="center"/>
        </w:trPr>
        <w:tc>
          <w:tcPr>
            <w:tcW w:w="1016" w:type="dxa"/>
            <w:vMerge w:val="restart"/>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autoSpaceDE w:val="0"/>
              <w:autoSpaceDN w:val="0"/>
              <w:adjustRightInd w:val="0"/>
              <w:ind w:left="-62" w:right="-131" w:firstLine="17"/>
              <w:jc w:val="center"/>
              <w:rPr>
                <w:sz w:val="24"/>
                <w:szCs w:val="24"/>
              </w:rPr>
            </w:pP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4023A3">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обуча-ющихся</w:t>
            </w:r>
            <w:proofErr w:type="spellEnd"/>
            <w:proofErr w:type="gramEnd"/>
            <w:r w:rsidRPr="007F30A3">
              <w:rPr>
                <w:sz w:val="24"/>
                <w:szCs w:val="24"/>
              </w:rPr>
              <w:t xml:space="preserve"> </w:t>
            </w:r>
          </w:p>
        </w:tc>
        <w:tc>
          <w:tcPr>
            <w:tcW w:w="1255" w:type="dxa"/>
            <w:vMerge w:val="restart"/>
            <w:tcBorders>
              <w:top w:val="single" w:sz="4" w:space="0" w:color="auto"/>
              <w:left w:val="single" w:sz="4" w:space="0" w:color="auto"/>
              <w:bottom w:val="single" w:sz="4" w:space="0" w:color="auto"/>
              <w:right w:val="single" w:sz="4" w:space="0" w:color="auto"/>
            </w:tcBorders>
            <w:vAlign w:val="center"/>
          </w:tcPr>
          <w:p w:rsidR="00403198" w:rsidRPr="007F30A3" w:rsidRDefault="00403198" w:rsidP="00C839EA">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403198" w:rsidRPr="007F30A3" w:rsidRDefault="00403198" w:rsidP="00C839EA">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403198" w:rsidRPr="007F30A3" w:rsidRDefault="00403198" w:rsidP="00C839EA">
            <w:pPr>
              <w:autoSpaceDE w:val="0"/>
              <w:autoSpaceDN w:val="0"/>
              <w:adjustRightInd w:val="0"/>
              <w:ind w:left="-62" w:right="-131" w:firstLine="17"/>
              <w:jc w:val="center"/>
              <w:rPr>
                <w:sz w:val="24"/>
                <w:szCs w:val="24"/>
              </w:rPr>
            </w:pPr>
            <w:r w:rsidRPr="007F30A3">
              <w:rPr>
                <w:sz w:val="24"/>
                <w:szCs w:val="24"/>
              </w:rPr>
              <w:t>в ВПР</w:t>
            </w:r>
          </w:p>
          <w:p w:rsidR="00403198" w:rsidRPr="007F30A3" w:rsidRDefault="00403198" w:rsidP="00C839EA">
            <w:pPr>
              <w:autoSpaceDE w:val="0"/>
              <w:autoSpaceDN w:val="0"/>
              <w:adjustRightInd w:val="0"/>
              <w:ind w:left="-62" w:right="-131" w:firstLine="17"/>
              <w:jc w:val="center"/>
              <w:rPr>
                <w:sz w:val="24"/>
                <w:szCs w:val="24"/>
              </w:rPr>
            </w:pPr>
          </w:p>
        </w:tc>
        <w:tc>
          <w:tcPr>
            <w:tcW w:w="3140" w:type="dxa"/>
            <w:gridSpan w:val="4"/>
            <w:tcBorders>
              <w:top w:val="single" w:sz="4" w:space="0" w:color="auto"/>
              <w:left w:val="single" w:sz="4" w:space="0" w:color="auto"/>
              <w:bottom w:val="single" w:sz="4" w:space="0" w:color="auto"/>
              <w:right w:val="single" w:sz="4" w:space="0" w:color="auto"/>
            </w:tcBorders>
            <w:vAlign w:val="center"/>
            <w:hideMark/>
          </w:tcPr>
          <w:p w:rsidR="004023A3" w:rsidRPr="007F30A3" w:rsidRDefault="00403198" w:rsidP="00C839EA">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w:t>
            </w:r>
          </w:p>
          <w:p w:rsidR="00403198" w:rsidRPr="007F30A3" w:rsidRDefault="00403198" w:rsidP="00C839EA">
            <w:pPr>
              <w:autoSpaceDE w:val="0"/>
              <w:autoSpaceDN w:val="0"/>
              <w:adjustRightInd w:val="0"/>
              <w:ind w:left="-62" w:right="-131" w:firstLine="17"/>
              <w:jc w:val="center"/>
              <w:rPr>
                <w:sz w:val="24"/>
                <w:szCs w:val="24"/>
              </w:rPr>
            </w:pPr>
            <w:r w:rsidRPr="007F30A3">
              <w:rPr>
                <w:sz w:val="24"/>
                <w:szCs w:val="24"/>
              </w:rPr>
              <w:t xml:space="preserve"> по итогам ВПР</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autoSpaceDE w:val="0"/>
              <w:autoSpaceDN w:val="0"/>
              <w:adjustRightInd w:val="0"/>
              <w:ind w:left="-62" w:right="-131" w:firstLine="17"/>
              <w:jc w:val="center"/>
              <w:rPr>
                <w:sz w:val="24"/>
                <w:szCs w:val="24"/>
              </w:rPr>
            </w:pPr>
            <w:r w:rsidRPr="007F30A3">
              <w:rPr>
                <w:sz w:val="24"/>
                <w:szCs w:val="24"/>
              </w:rPr>
              <w:t>Успеваемость,</w:t>
            </w:r>
          </w:p>
          <w:p w:rsidR="00403198" w:rsidRPr="007F30A3" w:rsidRDefault="00403198" w:rsidP="00C839EA">
            <w:pPr>
              <w:autoSpaceDE w:val="0"/>
              <w:autoSpaceDN w:val="0"/>
              <w:adjustRightInd w:val="0"/>
              <w:ind w:left="-62" w:right="-131" w:firstLine="17"/>
              <w:jc w:val="center"/>
              <w:rPr>
                <w:sz w:val="24"/>
                <w:szCs w:val="24"/>
              </w:rPr>
            </w:pPr>
            <w:r w:rsidRPr="007F30A3">
              <w:rPr>
                <w:sz w:val="24"/>
                <w:szCs w:val="24"/>
              </w:rPr>
              <w:t>в %</w:t>
            </w: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ind w:left="-62" w:right="-131" w:firstLine="17"/>
              <w:jc w:val="center"/>
              <w:rPr>
                <w:sz w:val="24"/>
                <w:szCs w:val="24"/>
              </w:rPr>
            </w:pPr>
            <w:r w:rsidRPr="007F30A3">
              <w:rPr>
                <w:sz w:val="24"/>
                <w:szCs w:val="24"/>
              </w:rPr>
              <w:t>Качество</w:t>
            </w:r>
          </w:p>
          <w:p w:rsidR="00403198" w:rsidRPr="007F30A3" w:rsidRDefault="00403198" w:rsidP="00C839EA">
            <w:pPr>
              <w:ind w:left="-62" w:right="-131" w:firstLine="17"/>
              <w:jc w:val="center"/>
              <w:rPr>
                <w:sz w:val="24"/>
                <w:szCs w:val="24"/>
              </w:rPr>
            </w:pPr>
            <w:r w:rsidRPr="007F30A3">
              <w:rPr>
                <w:sz w:val="24"/>
                <w:szCs w:val="24"/>
              </w:rPr>
              <w:t>знаний,</w:t>
            </w:r>
          </w:p>
          <w:p w:rsidR="00403198" w:rsidRPr="007F30A3" w:rsidRDefault="00403198" w:rsidP="00C839EA">
            <w:pPr>
              <w:autoSpaceDE w:val="0"/>
              <w:autoSpaceDN w:val="0"/>
              <w:adjustRightInd w:val="0"/>
              <w:ind w:left="-62" w:right="-131" w:firstLine="17"/>
              <w:jc w:val="center"/>
              <w:rPr>
                <w:sz w:val="24"/>
                <w:szCs w:val="24"/>
              </w:rPr>
            </w:pPr>
            <w:r w:rsidRPr="007F30A3">
              <w:rPr>
                <w:sz w:val="24"/>
                <w:szCs w:val="24"/>
              </w:rPr>
              <w:t>в %</w:t>
            </w:r>
          </w:p>
        </w:tc>
      </w:tr>
      <w:tr w:rsidR="00403198" w:rsidRPr="007F30A3" w:rsidTr="00C839EA">
        <w:trPr>
          <w:trHeight w:val="138"/>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rPr>
                <w:sz w:val="24"/>
                <w:szCs w:val="24"/>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rPr>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rPr>
                <w:sz w:val="24"/>
                <w:szCs w:val="24"/>
              </w:rPr>
            </w:pPr>
          </w:p>
        </w:tc>
        <w:tc>
          <w:tcPr>
            <w:tcW w:w="784"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ind w:left="-62" w:right="-131" w:firstLine="17"/>
              <w:jc w:val="center"/>
              <w:rPr>
                <w:sz w:val="24"/>
                <w:szCs w:val="24"/>
              </w:rPr>
            </w:pPr>
            <w:r w:rsidRPr="007F30A3">
              <w:rPr>
                <w:sz w:val="24"/>
                <w:szCs w:val="24"/>
              </w:rPr>
              <w:t>«5»</w:t>
            </w:r>
          </w:p>
        </w:tc>
        <w:tc>
          <w:tcPr>
            <w:tcW w:w="785"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ind w:left="-62" w:right="-131" w:firstLine="17"/>
              <w:jc w:val="center"/>
              <w:rPr>
                <w:sz w:val="24"/>
                <w:szCs w:val="24"/>
              </w:rPr>
            </w:pPr>
            <w:r w:rsidRPr="007F30A3">
              <w:rPr>
                <w:sz w:val="24"/>
                <w:szCs w:val="24"/>
              </w:rPr>
              <w:t>«4»</w:t>
            </w:r>
          </w:p>
        </w:tc>
        <w:tc>
          <w:tcPr>
            <w:tcW w:w="785"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ind w:left="-62" w:right="-131" w:firstLine="17"/>
              <w:jc w:val="center"/>
              <w:rPr>
                <w:sz w:val="24"/>
                <w:szCs w:val="24"/>
              </w:rPr>
            </w:pPr>
            <w:r w:rsidRPr="007F30A3">
              <w:rPr>
                <w:sz w:val="24"/>
                <w:szCs w:val="24"/>
              </w:rPr>
              <w:t>«3»</w:t>
            </w:r>
          </w:p>
        </w:tc>
        <w:tc>
          <w:tcPr>
            <w:tcW w:w="786"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ind w:left="-62" w:right="-131" w:firstLine="17"/>
              <w:jc w:val="center"/>
              <w:rPr>
                <w:sz w:val="24"/>
                <w:szCs w:val="24"/>
              </w:rPr>
            </w:pPr>
            <w:r w:rsidRPr="007F30A3">
              <w:rPr>
                <w:sz w:val="24"/>
                <w:szCs w:val="24"/>
              </w:rPr>
              <w:t>«2»</w:t>
            </w: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rPr>
                <w:sz w:val="24"/>
                <w:szCs w:val="24"/>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403198" w:rsidRPr="007F30A3" w:rsidRDefault="00403198" w:rsidP="00C839EA">
            <w:pPr>
              <w:rPr>
                <w:sz w:val="24"/>
                <w:szCs w:val="24"/>
              </w:rPr>
            </w:pPr>
          </w:p>
        </w:tc>
      </w:tr>
      <w:tr w:rsidR="00403198" w:rsidRPr="007F30A3" w:rsidTr="00C839EA">
        <w:trPr>
          <w:trHeight w:val="257"/>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 xml:space="preserve">По школе: </w:t>
            </w:r>
          </w:p>
        </w:tc>
        <w:tc>
          <w:tcPr>
            <w:tcW w:w="1229"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134</w:t>
            </w:r>
          </w:p>
        </w:tc>
        <w:tc>
          <w:tcPr>
            <w:tcW w:w="1255"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125</w:t>
            </w:r>
          </w:p>
        </w:tc>
        <w:tc>
          <w:tcPr>
            <w:tcW w:w="784"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1</w:t>
            </w:r>
          </w:p>
        </w:tc>
        <w:tc>
          <w:tcPr>
            <w:tcW w:w="785"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16</w:t>
            </w:r>
          </w:p>
        </w:tc>
        <w:tc>
          <w:tcPr>
            <w:tcW w:w="785"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66</w:t>
            </w:r>
          </w:p>
        </w:tc>
        <w:tc>
          <w:tcPr>
            <w:tcW w:w="786"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42</w:t>
            </w:r>
          </w:p>
        </w:tc>
        <w:tc>
          <w:tcPr>
            <w:tcW w:w="1393"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66,4%</w:t>
            </w:r>
          </w:p>
        </w:tc>
        <w:tc>
          <w:tcPr>
            <w:tcW w:w="1413" w:type="dxa"/>
            <w:tcBorders>
              <w:top w:val="single" w:sz="4" w:space="0" w:color="auto"/>
              <w:left w:val="single" w:sz="4" w:space="0" w:color="auto"/>
              <w:bottom w:val="single" w:sz="4" w:space="0" w:color="auto"/>
              <w:right w:val="single" w:sz="4" w:space="0" w:color="auto"/>
            </w:tcBorders>
            <w:vAlign w:val="center"/>
            <w:hideMark/>
          </w:tcPr>
          <w:p w:rsidR="00403198" w:rsidRPr="007F30A3" w:rsidRDefault="004023A3" w:rsidP="00C839EA">
            <w:pPr>
              <w:autoSpaceDE w:val="0"/>
              <w:autoSpaceDN w:val="0"/>
              <w:adjustRightInd w:val="0"/>
              <w:ind w:left="-62" w:right="-131" w:firstLine="17"/>
              <w:jc w:val="center"/>
              <w:rPr>
                <w:b/>
                <w:sz w:val="24"/>
                <w:szCs w:val="24"/>
              </w:rPr>
            </w:pPr>
            <w:r w:rsidRPr="007F30A3">
              <w:rPr>
                <w:b/>
                <w:sz w:val="24"/>
                <w:szCs w:val="24"/>
              </w:rPr>
              <w:t>13,6%</w:t>
            </w:r>
          </w:p>
        </w:tc>
      </w:tr>
    </w:tbl>
    <w:p w:rsidR="0088640B" w:rsidRPr="007F30A3" w:rsidRDefault="0088640B" w:rsidP="00403198">
      <w:pPr>
        <w:jc w:val="center"/>
        <w:rPr>
          <w:sz w:val="24"/>
          <w:szCs w:val="24"/>
        </w:rPr>
      </w:pPr>
    </w:p>
    <w:p w:rsidR="00403198" w:rsidRPr="007F30A3" w:rsidRDefault="00403198" w:rsidP="00403198">
      <w:pPr>
        <w:tabs>
          <w:tab w:val="left" w:pos="426"/>
        </w:tabs>
        <w:autoSpaceDE w:val="0"/>
        <w:autoSpaceDN w:val="0"/>
        <w:adjustRightInd w:val="0"/>
        <w:contextualSpacing/>
        <w:jc w:val="both"/>
        <w:rPr>
          <w:sz w:val="24"/>
          <w:szCs w:val="24"/>
        </w:rPr>
      </w:pPr>
      <w:r w:rsidRPr="007F30A3">
        <w:rPr>
          <w:sz w:val="24"/>
          <w:szCs w:val="24"/>
        </w:rPr>
        <w:t xml:space="preserve">При выполнении заданий ВПР по биологии обучающиеся продемонстрировали </w:t>
      </w:r>
      <w:r w:rsidR="004023A3" w:rsidRPr="007F30A3">
        <w:rPr>
          <w:sz w:val="24"/>
          <w:szCs w:val="24"/>
        </w:rPr>
        <w:t>средний</w:t>
      </w:r>
      <w:r w:rsidRPr="007F30A3">
        <w:rPr>
          <w:sz w:val="24"/>
          <w:szCs w:val="24"/>
        </w:rPr>
        <w:t xml:space="preserve"> уровень усвоения содержания</w:t>
      </w:r>
      <w:r w:rsidR="004023A3" w:rsidRPr="007F30A3">
        <w:rPr>
          <w:sz w:val="24"/>
          <w:szCs w:val="24"/>
        </w:rPr>
        <w:t xml:space="preserve"> по темам. </w:t>
      </w:r>
      <w:r w:rsidRPr="007F30A3">
        <w:rPr>
          <w:sz w:val="24"/>
          <w:szCs w:val="24"/>
        </w:rPr>
        <w:t xml:space="preserve">УУД, </w:t>
      </w:r>
      <w:proofErr w:type="gramStart"/>
      <w:r w:rsidRPr="007F30A3">
        <w:rPr>
          <w:sz w:val="24"/>
          <w:szCs w:val="24"/>
        </w:rPr>
        <w:t>обеспечивающие</w:t>
      </w:r>
      <w:proofErr w:type="gramEnd"/>
      <w:r w:rsidRPr="007F30A3">
        <w:rPr>
          <w:sz w:val="24"/>
          <w:szCs w:val="24"/>
        </w:rPr>
        <w:t xml:space="preserve"> умение: Анализ и синтез информации, умение обосновать собственную точку зрения, умение работать с рисунками и схемами.</w:t>
      </w:r>
    </w:p>
    <w:p w:rsidR="00403198" w:rsidRPr="007F30A3" w:rsidRDefault="00403198" w:rsidP="00403198">
      <w:pPr>
        <w:tabs>
          <w:tab w:val="left" w:pos="426"/>
        </w:tabs>
        <w:autoSpaceDE w:val="0"/>
        <w:autoSpaceDN w:val="0"/>
        <w:adjustRightInd w:val="0"/>
        <w:jc w:val="both"/>
        <w:rPr>
          <w:sz w:val="24"/>
          <w:szCs w:val="24"/>
        </w:rPr>
      </w:pPr>
      <w:r w:rsidRPr="007F30A3">
        <w:rPr>
          <w:sz w:val="24"/>
          <w:szCs w:val="24"/>
        </w:rPr>
        <w:t xml:space="preserve">Причины затруднений при выполнении задания </w:t>
      </w:r>
      <w:proofErr w:type="gramStart"/>
      <w:r w:rsidRPr="007F30A3">
        <w:rPr>
          <w:sz w:val="24"/>
          <w:szCs w:val="24"/>
        </w:rPr>
        <w:t>обучающимися</w:t>
      </w:r>
      <w:proofErr w:type="gramEnd"/>
      <w:r w:rsidRPr="007F30A3">
        <w:rPr>
          <w:sz w:val="24"/>
          <w:szCs w:val="24"/>
        </w:rPr>
        <w:t>: Невнимательно прочитано задание, неумение находить и выделять главное.</w:t>
      </w:r>
    </w:p>
    <w:p w:rsidR="00403198" w:rsidRPr="007F30A3" w:rsidRDefault="00403198" w:rsidP="00403198">
      <w:pPr>
        <w:jc w:val="both"/>
        <w:rPr>
          <w:sz w:val="24"/>
          <w:szCs w:val="24"/>
        </w:rPr>
      </w:pPr>
    </w:p>
    <w:p w:rsidR="004023A3" w:rsidRPr="007F30A3" w:rsidRDefault="00AE7686" w:rsidP="00006957">
      <w:pPr>
        <w:jc w:val="center"/>
        <w:rPr>
          <w:b/>
          <w:sz w:val="24"/>
          <w:szCs w:val="24"/>
        </w:rPr>
      </w:pPr>
      <w:r w:rsidRPr="007F30A3">
        <w:rPr>
          <w:b/>
          <w:sz w:val="24"/>
          <w:szCs w:val="24"/>
        </w:rPr>
        <w:t>Итоги ВПР по истории:</w:t>
      </w:r>
    </w:p>
    <w:tbl>
      <w:tblPr>
        <w:tblW w:w="10451" w:type="dxa"/>
        <w:tblInd w:w="-459" w:type="dxa"/>
        <w:tblLayout w:type="fixed"/>
        <w:tblLook w:val="04A0"/>
      </w:tblPr>
      <w:tblGrid>
        <w:gridCol w:w="1418"/>
        <w:gridCol w:w="954"/>
        <w:gridCol w:w="851"/>
        <w:gridCol w:w="1133"/>
        <w:gridCol w:w="1134"/>
        <w:gridCol w:w="1417"/>
        <w:gridCol w:w="1134"/>
        <w:gridCol w:w="1276"/>
        <w:gridCol w:w="1134"/>
      </w:tblGrid>
      <w:tr w:rsidR="00B46A00" w:rsidRPr="007F30A3" w:rsidTr="00006957">
        <w:trPr>
          <w:trHeight w:val="1410"/>
        </w:trPr>
        <w:tc>
          <w:tcPr>
            <w:tcW w:w="1418" w:type="dxa"/>
            <w:tcBorders>
              <w:top w:val="single" w:sz="8" w:space="0" w:color="auto"/>
              <w:left w:val="single" w:sz="8" w:space="0" w:color="auto"/>
              <w:bottom w:val="single" w:sz="8" w:space="0" w:color="auto"/>
              <w:right w:val="single" w:sz="8" w:space="0" w:color="auto"/>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предмет</w:t>
            </w:r>
          </w:p>
        </w:tc>
        <w:tc>
          <w:tcPr>
            <w:tcW w:w="954" w:type="dxa"/>
            <w:tcBorders>
              <w:top w:val="single" w:sz="8" w:space="0" w:color="auto"/>
              <w:left w:val="nil"/>
              <w:bottom w:val="single" w:sz="8" w:space="0" w:color="auto"/>
              <w:right w:val="nil"/>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классы</w:t>
            </w:r>
          </w:p>
        </w:tc>
        <w:tc>
          <w:tcPr>
            <w:tcW w:w="851" w:type="dxa"/>
            <w:tcBorders>
              <w:top w:val="single" w:sz="8" w:space="0" w:color="auto"/>
              <w:left w:val="single" w:sz="8" w:space="0" w:color="auto"/>
              <w:bottom w:val="single" w:sz="8" w:space="0" w:color="auto"/>
              <w:right w:val="single" w:sz="8" w:space="0" w:color="auto"/>
            </w:tcBorders>
            <w:shd w:val="clear" w:color="auto" w:fill="auto"/>
            <w:hideMark/>
          </w:tcPr>
          <w:p w:rsidR="00B46A00" w:rsidRPr="007F30A3" w:rsidRDefault="00B46A00" w:rsidP="00B46A00">
            <w:pPr>
              <w:jc w:val="center"/>
              <w:rPr>
                <w:bCs/>
                <w:color w:val="000000"/>
                <w:sz w:val="24"/>
                <w:szCs w:val="24"/>
              </w:rPr>
            </w:pPr>
            <w:r w:rsidRPr="007F30A3">
              <w:rPr>
                <w:bCs/>
                <w:color w:val="000000"/>
                <w:sz w:val="24"/>
                <w:szCs w:val="24"/>
              </w:rPr>
              <w:t xml:space="preserve">кол-во детей </w:t>
            </w:r>
          </w:p>
        </w:tc>
        <w:tc>
          <w:tcPr>
            <w:tcW w:w="1133" w:type="dxa"/>
            <w:tcBorders>
              <w:top w:val="single" w:sz="8" w:space="0" w:color="auto"/>
              <w:left w:val="nil"/>
              <w:bottom w:val="single" w:sz="8" w:space="0" w:color="auto"/>
              <w:right w:val="nil"/>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кол-во детей, писавших ВПР</w:t>
            </w: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 писавших</w:t>
            </w:r>
          </w:p>
        </w:tc>
        <w:tc>
          <w:tcPr>
            <w:tcW w:w="1417" w:type="dxa"/>
            <w:tcBorders>
              <w:top w:val="single" w:sz="8" w:space="0" w:color="auto"/>
              <w:left w:val="single" w:sz="8" w:space="0" w:color="auto"/>
              <w:bottom w:val="single" w:sz="8" w:space="0" w:color="auto"/>
              <w:right w:val="single" w:sz="8" w:space="0" w:color="auto"/>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134" w:type="dxa"/>
            <w:tcBorders>
              <w:top w:val="single" w:sz="8" w:space="0" w:color="auto"/>
              <w:left w:val="nil"/>
              <w:bottom w:val="single" w:sz="8" w:space="0" w:color="auto"/>
              <w:right w:val="single" w:sz="8" w:space="0" w:color="auto"/>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76" w:type="dxa"/>
            <w:tcBorders>
              <w:top w:val="single" w:sz="8" w:space="0" w:color="auto"/>
              <w:left w:val="nil"/>
              <w:bottom w:val="single" w:sz="8" w:space="0" w:color="auto"/>
              <w:right w:val="nil"/>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B46A00" w:rsidRPr="007F30A3" w:rsidRDefault="00B46A00" w:rsidP="00AE7686">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A942BC" w:rsidRPr="007F30A3" w:rsidTr="00006957">
        <w:trPr>
          <w:trHeight w:val="300"/>
        </w:trPr>
        <w:tc>
          <w:tcPr>
            <w:tcW w:w="1418" w:type="dxa"/>
            <w:vMerge w:val="restart"/>
            <w:tcBorders>
              <w:top w:val="nil"/>
              <w:left w:val="single" w:sz="8" w:space="0" w:color="auto"/>
              <w:right w:val="single" w:sz="8" w:space="0" w:color="auto"/>
            </w:tcBorders>
            <w:vAlign w:val="center"/>
            <w:hideMark/>
          </w:tcPr>
          <w:p w:rsidR="00A942BC" w:rsidRPr="007F30A3" w:rsidRDefault="00A942BC" w:rsidP="00AE7686">
            <w:pPr>
              <w:rPr>
                <w:color w:val="000000"/>
                <w:sz w:val="24"/>
                <w:szCs w:val="24"/>
              </w:rPr>
            </w:pPr>
            <w:r w:rsidRPr="007F30A3">
              <w:rPr>
                <w:color w:val="000000"/>
                <w:sz w:val="24"/>
                <w:szCs w:val="24"/>
              </w:rPr>
              <w:t>история</w:t>
            </w:r>
          </w:p>
        </w:tc>
        <w:tc>
          <w:tcPr>
            <w:tcW w:w="954"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center"/>
              <w:rPr>
                <w:color w:val="000000"/>
                <w:sz w:val="24"/>
                <w:szCs w:val="24"/>
              </w:rPr>
            </w:pPr>
            <w:r w:rsidRPr="007F30A3">
              <w:rPr>
                <w:color w:val="000000"/>
                <w:sz w:val="24"/>
                <w:szCs w:val="24"/>
              </w:rPr>
              <w:t>5</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A942BC" w:rsidP="00A942BC">
            <w:pPr>
              <w:jc w:val="right"/>
              <w:rPr>
                <w:color w:val="000000"/>
                <w:sz w:val="24"/>
                <w:szCs w:val="24"/>
              </w:rPr>
            </w:pPr>
            <w:r w:rsidRPr="007F30A3">
              <w:rPr>
                <w:color w:val="000000"/>
                <w:sz w:val="24"/>
                <w:szCs w:val="24"/>
              </w:rPr>
              <w:t>35</w:t>
            </w:r>
          </w:p>
        </w:tc>
        <w:tc>
          <w:tcPr>
            <w:tcW w:w="1133" w:type="dxa"/>
            <w:tcBorders>
              <w:top w:val="nil"/>
              <w:left w:val="nil"/>
              <w:bottom w:val="single" w:sz="4" w:space="0" w:color="auto"/>
              <w:right w:val="nil"/>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0</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0</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247BE3" w:rsidP="00AE7686">
            <w:pPr>
              <w:jc w:val="right"/>
              <w:rPr>
                <w:color w:val="000000"/>
                <w:sz w:val="24"/>
                <w:szCs w:val="24"/>
              </w:rPr>
            </w:pPr>
            <w:r w:rsidRPr="007F30A3">
              <w:rPr>
                <w:color w:val="000000"/>
                <w:sz w:val="24"/>
                <w:szCs w:val="24"/>
              </w:rPr>
              <w:t xml:space="preserve"> </w:t>
            </w:r>
            <w:r w:rsidR="00F0340D" w:rsidRPr="007F30A3">
              <w:rPr>
                <w:color w:val="000000"/>
                <w:sz w:val="24"/>
                <w:szCs w:val="24"/>
              </w:rPr>
              <w:t>0</w:t>
            </w:r>
          </w:p>
        </w:tc>
        <w:tc>
          <w:tcPr>
            <w:tcW w:w="1134" w:type="dxa"/>
            <w:tcBorders>
              <w:top w:val="nil"/>
              <w:left w:val="nil"/>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c>
          <w:tcPr>
            <w:tcW w:w="1276" w:type="dxa"/>
            <w:tcBorders>
              <w:top w:val="nil"/>
              <w:left w:val="nil"/>
              <w:bottom w:val="single" w:sz="4" w:space="0" w:color="auto"/>
              <w:right w:val="nil"/>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r>
      <w:tr w:rsidR="00A942BC" w:rsidRPr="007F30A3" w:rsidTr="00006957">
        <w:trPr>
          <w:trHeight w:val="300"/>
        </w:trPr>
        <w:tc>
          <w:tcPr>
            <w:tcW w:w="1418" w:type="dxa"/>
            <w:vMerge/>
            <w:tcBorders>
              <w:left w:val="single" w:sz="8" w:space="0" w:color="auto"/>
              <w:right w:val="single" w:sz="8" w:space="0" w:color="auto"/>
            </w:tcBorders>
            <w:vAlign w:val="center"/>
            <w:hideMark/>
          </w:tcPr>
          <w:p w:rsidR="00A942BC" w:rsidRPr="007F30A3" w:rsidRDefault="00A942BC" w:rsidP="00AE7686">
            <w:pPr>
              <w:rPr>
                <w:color w:val="000000"/>
                <w:sz w:val="24"/>
                <w:szCs w:val="24"/>
              </w:rPr>
            </w:pPr>
          </w:p>
        </w:tc>
        <w:tc>
          <w:tcPr>
            <w:tcW w:w="954"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center"/>
              <w:rPr>
                <w:color w:val="000000"/>
                <w:sz w:val="24"/>
                <w:szCs w:val="24"/>
              </w:rPr>
            </w:pPr>
            <w:r w:rsidRPr="007F30A3">
              <w:rPr>
                <w:color w:val="000000"/>
                <w:sz w:val="24"/>
                <w:szCs w:val="24"/>
              </w:rPr>
              <w:t>6</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A942BC" w:rsidP="00A942BC">
            <w:pPr>
              <w:jc w:val="right"/>
              <w:rPr>
                <w:color w:val="000000"/>
                <w:sz w:val="24"/>
                <w:szCs w:val="24"/>
              </w:rPr>
            </w:pPr>
            <w:r w:rsidRPr="007F30A3">
              <w:rPr>
                <w:color w:val="000000"/>
                <w:sz w:val="24"/>
                <w:szCs w:val="24"/>
              </w:rPr>
              <w:t>29</w:t>
            </w:r>
          </w:p>
        </w:tc>
        <w:tc>
          <w:tcPr>
            <w:tcW w:w="1133"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right"/>
              <w:rPr>
                <w:color w:val="000000"/>
                <w:sz w:val="24"/>
                <w:szCs w:val="24"/>
              </w:rPr>
            </w:pPr>
            <w:r w:rsidRPr="007F30A3">
              <w:rPr>
                <w:color w:val="000000"/>
                <w:sz w:val="24"/>
                <w:szCs w:val="24"/>
              </w:rPr>
              <w:t>28</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95,2%</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F0340D">
            <w:pPr>
              <w:jc w:val="right"/>
              <w:rPr>
                <w:color w:val="000000"/>
                <w:sz w:val="24"/>
                <w:szCs w:val="24"/>
              </w:rPr>
            </w:pPr>
            <w:r w:rsidRPr="007F30A3">
              <w:rPr>
                <w:color w:val="000000"/>
                <w:sz w:val="24"/>
                <w:szCs w:val="24"/>
              </w:rPr>
              <w:t>18</w:t>
            </w:r>
          </w:p>
        </w:tc>
        <w:tc>
          <w:tcPr>
            <w:tcW w:w="1134" w:type="dxa"/>
            <w:tcBorders>
              <w:top w:val="nil"/>
              <w:left w:val="nil"/>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63%</w:t>
            </w:r>
          </w:p>
        </w:tc>
        <w:tc>
          <w:tcPr>
            <w:tcW w:w="1276" w:type="dxa"/>
            <w:tcBorders>
              <w:top w:val="nil"/>
              <w:left w:val="nil"/>
              <w:bottom w:val="single" w:sz="4" w:space="0" w:color="auto"/>
              <w:right w:val="nil"/>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1</w:t>
            </w:r>
          </w:p>
        </w:tc>
      </w:tr>
      <w:tr w:rsidR="00A942BC" w:rsidRPr="007F30A3" w:rsidTr="00006957">
        <w:trPr>
          <w:trHeight w:val="300"/>
        </w:trPr>
        <w:tc>
          <w:tcPr>
            <w:tcW w:w="1418" w:type="dxa"/>
            <w:vMerge/>
            <w:tcBorders>
              <w:left w:val="single" w:sz="8" w:space="0" w:color="auto"/>
              <w:right w:val="single" w:sz="8" w:space="0" w:color="auto"/>
            </w:tcBorders>
            <w:vAlign w:val="center"/>
            <w:hideMark/>
          </w:tcPr>
          <w:p w:rsidR="00A942BC" w:rsidRPr="007F30A3" w:rsidRDefault="00A942BC" w:rsidP="00AE7686">
            <w:pPr>
              <w:rPr>
                <w:color w:val="000000"/>
                <w:sz w:val="24"/>
                <w:szCs w:val="24"/>
              </w:rPr>
            </w:pPr>
          </w:p>
        </w:tc>
        <w:tc>
          <w:tcPr>
            <w:tcW w:w="954"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center"/>
              <w:rPr>
                <w:color w:val="000000"/>
                <w:sz w:val="24"/>
                <w:szCs w:val="24"/>
              </w:rPr>
            </w:pPr>
            <w:r w:rsidRPr="007F30A3">
              <w:rPr>
                <w:color w:val="000000"/>
                <w:sz w:val="24"/>
                <w:szCs w:val="24"/>
              </w:rPr>
              <w:t>7</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A942BC" w:rsidP="00A942BC">
            <w:pPr>
              <w:jc w:val="right"/>
              <w:rPr>
                <w:color w:val="000000"/>
                <w:sz w:val="24"/>
                <w:szCs w:val="24"/>
              </w:rPr>
            </w:pPr>
            <w:r w:rsidRPr="007F30A3">
              <w:rPr>
                <w:color w:val="000000"/>
                <w:sz w:val="24"/>
                <w:szCs w:val="24"/>
              </w:rPr>
              <w:t>29</w:t>
            </w:r>
          </w:p>
        </w:tc>
        <w:tc>
          <w:tcPr>
            <w:tcW w:w="1133"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right"/>
              <w:rPr>
                <w:color w:val="000000"/>
                <w:sz w:val="24"/>
                <w:szCs w:val="24"/>
              </w:rPr>
            </w:pPr>
            <w:r w:rsidRPr="007F30A3">
              <w:rPr>
                <w:color w:val="000000"/>
                <w:sz w:val="24"/>
                <w:szCs w:val="24"/>
              </w:rPr>
              <w:t>24</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81,6%</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15</w:t>
            </w:r>
          </w:p>
        </w:tc>
        <w:tc>
          <w:tcPr>
            <w:tcW w:w="1134" w:type="dxa"/>
            <w:tcBorders>
              <w:top w:val="nil"/>
              <w:left w:val="nil"/>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61,5%</w:t>
            </w:r>
          </w:p>
        </w:tc>
        <w:tc>
          <w:tcPr>
            <w:tcW w:w="1276" w:type="dxa"/>
            <w:tcBorders>
              <w:top w:val="nil"/>
              <w:left w:val="nil"/>
              <w:bottom w:val="single" w:sz="4" w:space="0" w:color="auto"/>
              <w:right w:val="nil"/>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9</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r>
      <w:tr w:rsidR="00A942BC" w:rsidRPr="007F30A3" w:rsidTr="00006957">
        <w:trPr>
          <w:trHeight w:val="300"/>
        </w:trPr>
        <w:tc>
          <w:tcPr>
            <w:tcW w:w="1418" w:type="dxa"/>
            <w:vMerge/>
            <w:tcBorders>
              <w:left w:val="single" w:sz="8" w:space="0" w:color="auto"/>
              <w:right w:val="single" w:sz="8" w:space="0" w:color="auto"/>
            </w:tcBorders>
            <w:vAlign w:val="center"/>
            <w:hideMark/>
          </w:tcPr>
          <w:p w:rsidR="00A942BC" w:rsidRPr="007F30A3" w:rsidRDefault="00A942BC" w:rsidP="00AE7686">
            <w:pPr>
              <w:rPr>
                <w:color w:val="000000"/>
                <w:sz w:val="24"/>
                <w:szCs w:val="24"/>
              </w:rPr>
            </w:pPr>
          </w:p>
        </w:tc>
        <w:tc>
          <w:tcPr>
            <w:tcW w:w="954"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center"/>
              <w:rPr>
                <w:color w:val="000000"/>
                <w:sz w:val="24"/>
                <w:szCs w:val="24"/>
              </w:rPr>
            </w:pPr>
            <w:r w:rsidRPr="007F30A3">
              <w:rPr>
                <w:color w:val="000000"/>
                <w:sz w:val="24"/>
                <w:szCs w:val="24"/>
              </w:rPr>
              <w:t>8</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A942BC" w:rsidP="00A942BC">
            <w:pPr>
              <w:jc w:val="right"/>
              <w:rPr>
                <w:color w:val="000000"/>
                <w:sz w:val="24"/>
                <w:szCs w:val="24"/>
              </w:rPr>
            </w:pPr>
            <w:r w:rsidRPr="007F30A3">
              <w:rPr>
                <w:color w:val="000000"/>
                <w:sz w:val="24"/>
                <w:szCs w:val="24"/>
              </w:rPr>
              <w:t>27</w:t>
            </w:r>
          </w:p>
        </w:tc>
        <w:tc>
          <w:tcPr>
            <w:tcW w:w="1133"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right"/>
              <w:rPr>
                <w:color w:val="000000"/>
                <w:sz w:val="24"/>
                <w:szCs w:val="24"/>
              </w:rPr>
            </w:pPr>
            <w:r w:rsidRPr="007F30A3">
              <w:rPr>
                <w:color w:val="000000"/>
                <w:sz w:val="24"/>
                <w:szCs w:val="24"/>
              </w:rPr>
              <w:t>26</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96,2%</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23</w:t>
            </w:r>
          </w:p>
        </w:tc>
        <w:tc>
          <w:tcPr>
            <w:tcW w:w="1134" w:type="dxa"/>
            <w:tcBorders>
              <w:top w:val="nil"/>
              <w:left w:val="nil"/>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87,4%</w:t>
            </w:r>
          </w:p>
        </w:tc>
        <w:tc>
          <w:tcPr>
            <w:tcW w:w="1276" w:type="dxa"/>
            <w:tcBorders>
              <w:top w:val="nil"/>
              <w:left w:val="nil"/>
              <w:bottom w:val="single" w:sz="4" w:space="0" w:color="auto"/>
              <w:right w:val="nil"/>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3</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r>
      <w:tr w:rsidR="00A942BC" w:rsidRPr="007F30A3" w:rsidTr="00006957">
        <w:trPr>
          <w:trHeight w:val="300"/>
        </w:trPr>
        <w:tc>
          <w:tcPr>
            <w:tcW w:w="1418" w:type="dxa"/>
            <w:vMerge/>
            <w:tcBorders>
              <w:left w:val="single" w:sz="8" w:space="0" w:color="auto"/>
              <w:bottom w:val="single" w:sz="8" w:space="0" w:color="000000"/>
              <w:right w:val="single" w:sz="8" w:space="0" w:color="auto"/>
            </w:tcBorders>
            <w:vAlign w:val="center"/>
            <w:hideMark/>
          </w:tcPr>
          <w:p w:rsidR="00A942BC" w:rsidRPr="007F30A3" w:rsidRDefault="00A942BC" w:rsidP="00AE7686">
            <w:pPr>
              <w:rPr>
                <w:color w:val="000000"/>
                <w:sz w:val="24"/>
                <w:szCs w:val="24"/>
              </w:rPr>
            </w:pPr>
          </w:p>
        </w:tc>
        <w:tc>
          <w:tcPr>
            <w:tcW w:w="954"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center"/>
              <w:rPr>
                <w:color w:val="000000"/>
                <w:sz w:val="24"/>
                <w:szCs w:val="24"/>
              </w:rPr>
            </w:pPr>
            <w:r w:rsidRPr="007F30A3">
              <w:rPr>
                <w:color w:val="000000"/>
                <w:sz w:val="24"/>
                <w:szCs w:val="24"/>
              </w:rPr>
              <w:t>9</w:t>
            </w:r>
          </w:p>
        </w:tc>
        <w:tc>
          <w:tcPr>
            <w:tcW w:w="851"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A942BC" w:rsidP="00A942BC">
            <w:pPr>
              <w:jc w:val="right"/>
              <w:rPr>
                <w:color w:val="000000"/>
                <w:sz w:val="24"/>
                <w:szCs w:val="24"/>
              </w:rPr>
            </w:pPr>
            <w:r w:rsidRPr="007F30A3">
              <w:rPr>
                <w:color w:val="000000"/>
                <w:sz w:val="24"/>
                <w:szCs w:val="24"/>
              </w:rPr>
              <w:t>14</w:t>
            </w:r>
          </w:p>
        </w:tc>
        <w:tc>
          <w:tcPr>
            <w:tcW w:w="1133" w:type="dxa"/>
            <w:tcBorders>
              <w:top w:val="nil"/>
              <w:left w:val="nil"/>
              <w:bottom w:val="single" w:sz="4" w:space="0" w:color="auto"/>
              <w:right w:val="nil"/>
            </w:tcBorders>
            <w:shd w:val="clear" w:color="auto" w:fill="auto"/>
            <w:noWrap/>
            <w:vAlign w:val="bottom"/>
            <w:hideMark/>
          </w:tcPr>
          <w:p w:rsidR="00A942BC" w:rsidRPr="007F30A3" w:rsidRDefault="00A942BC" w:rsidP="00AE7686">
            <w:pPr>
              <w:jc w:val="right"/>
              <w:rPr>
                <w:color w:val="000000"/>
                <w:sz w:val="24"/>
                <w:szCs w:val="24"/>
              </w:rPr>
            </w:pPr>
            <w:r w:rsidRPr="007F30A3">
              <w:rPr>
                <w:color w:val="000000"/>
                <w:sz w:val="24"/>
                <w:szCs w:val="24"/>
              </w:rPr>
              <w:t>11</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73D1A" w:rsidP="00AE7686">
            <w:pPr>
              <w:jc w:val="right"/>
              <w:rPr>
                <w:color w:val="000000"/>
                <w:sz w:val="24"/>
                <w:szCs w:val="24"/>
              </w:rPr>
            </w:pPr>
            <w:r w:rsidRPr="007F30A3">
              <w:rPr>
                <w:color w:val="000000"/>
                <w:sz w:val="24"/>
                <w:szCs w:val="24"/>
              </w:rPr>
              <w:t>78,1%</w:t>
            </w:r>
          </w:p>
        </w:tc>
        <w:tc>
          <w:tcPr>
            <w:tcW w:w="1417"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10</w:t>
            </w:r>
          </w:p>
        </w:tc>
        <w:tc>
          <w:tcPr>
            <w:tcW w:w="1134" w:type="dxa"/>
            <w:tcBorders>
              <w:top w:val="nil"/>
              <w:left w:val="nil"/>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90%</w:t>
            </w:r>
          </w:p>
        </w:tc>
        <w:tc>
          <w:tcPr>
            <w:tcW w:w="1276" w:type="dxa"/>
            <w:tcBorders>
              <w:top w:val="nil"/>
              <w:left w:val="nil"/>
              <w:bottom w:val="single" w:sz="4" w:space="0" w:color="auto"/>
              <w:right w:val="nil"/>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1</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942BC" w:rsidRPr="007F30A3" w:rsidRDefault="00F0340D" w:rsidP="00AE7686">
            <w:pPr>
              <w:jc w:val="right"/>
              <w:rPr>
                <w:color w:val="000000"/>
                <w:sz w:val="24"/>
                <w:szCs w:val="24"/>
              </w:rPr>
            </w:pPr>
            <w:r w:rsidRPr="007F30A3">
              <w:rPr>
                <w:color w:val="000000"/>
                <w:sz w:val="24"/>
                <w:szCs w:val="24"/>
              </w:rPr>
              <w:t>0</w:t>
            </w:r>
          </w:p>
        </w:tc>
      </w:tr>
      <w:tr w:rsidR="00A942BC" w:rsidRPr="007F30A3" w:rsidTr="00006957">
        <w:trPr>
          <w:trHeight w:val="330"/>
        </w:trPr>
        <w:tc>
          <w:tcPr>
            <w:tcW w:w="1418" w:type="dxa"/>
            <w:tcBorders>
              <w:top w:val="nil"/>
              <w:left w:val="single" w:sz="8" w:space="0" w:color="auto"/>
              <w:bottom w:val="single" w:sz="8" w:space="0" w:color="auto"/>
              <w:right w:val="nil"/>
            </w:tcBorders>
            <w:shd w:val="clear" w:color="auto" w:fill="auto"/>
            <w:noWrap/>
            <w:vAlign w:val="bottom"/>
            <w:hideMark/>
          </w:tcPr>
          <w:p w:rsidR="00A942BC" w:rsidRPr="007F30A3" w:rsidRDefault="00A942BC" w:rsidP="00AE7686">
            <w:pPr>
              <w:rPr>
                <w:b/>
                <w:bCs/>
                <w:color w:val="000000"/>
                <w:sz w:val="24"/>
                <w:szCs w:val="24"/>
              </w:rPr>
            </w:pPr>
            <w:r w:rsidRPr="007F30A3">
              <w:rPr>
                <w:b/>
                <w:bCs/>
                <w:color w:val="000000"/>
                <w:sz w:val="24"/>
                <w:szCs w:val="24"/>
              </w:rPr>
              <w:t>итого по школе</w:t>
            </w:r>
          </w:p>
        </w:tc>
        <w:tc>
          <w:tcPr>
            <w:tcW w:w="954" w:type="dxa"/>
            <w:tcBorders>
              <w:top w:val="nil"/>
              <w:left w:val="single" w:sz="8" w:space="0" w:color="auto"/>
              <w:bottom w:val="single" w:sz="8" w:space="0" w:color="auto"/>
              <w:right w:val="single" w:sz="8" w:space="0" w:color="auto"/>
            </w:tcBorders>
            <w:shd w:val="clear" w:color="auto" w:fill="auto"/>
            <w:noWrap/>
            <w:vAlign w:val="bottom"/>
            <w:hideMark/>
          </w:tcPr>
          <w:p w:rsidR="00A942BC" w:rsidRPr="007F30A3" w:rsidRDefault="00A942BC" w:rsidP="00AE7686">
            <w:pPr>
              <w:rPr>
                <w:b/>
                <w:bCs/>
                <w:color w:val="000000"/>
                <w:sz w:val="24"/>
                <w:szCs w:val="24"/>
              </w:rPr>
            </w:pPr>
            <w:r w:rsidRPr="007F30A3">
              <w:rPr>
                <w:b/>
                <w:bCs/>
                <w:color w:val="000000"/>
                <w:sz w:val="24"/>
                <w:szCs w:val="24"/>
              </w:rPr>
              <w:t> </w:t>
            </w:r>
          </w:p>
        </w:tc>
        <w:tc>
          <w:tcPr>
            <w:tcW w:w="851" w:type="dxa"/>
            <w:tcBorders>
              <w:top w:val="nil"/>
              <w:left w:val="nil"/>
              <w:bottom w:val="single" w:sz="8" w:space="0" w:color="auto"/>
              <w:right w:val="nil"/>
            </w:tcBorders>
            <w:shd w:val="clear" w:color="auto" w:fill="auto"/>
            <w:noWrap/>
            <w:vAlign w:val="center"/>
            <w:hideMark/>
          </w:tcPr>
          <w:p w:rsidR="00A942BC" w:rsidRPr="007F30A3" w:rsidRDefault="00A942BC" w:rsidP="00A942BC">
            <w:pPr>
              <w:jc w:val="right"/>
              <w:rPr>
                <w:b/>
                <w:bCs/>
                <w:color w:val="000000"/>
                <w:sz w:val="24"/>
                <w:szCs w:val="24"/>
              </w:rPr>
            </w:pPr>
            <w:r w:rsidRPr="007F30A3">
              <w:rPr>
                <w:b/>
                <w:bCs/>
                <w:color w:val="000000"/>
                <w:sz w:val="24"/>
                <w:szCs w:val="24"/>
              </w:rPr>
              <w:t>134</w:t>
            </w:r>
          </w:p>
        </w:tc>
        <w:tc>
          <w:tcPr>
            <w:tcW w:w="1133" w:type="dxa"/>
            <w:tcBorders>
              <w:top w:val="nil"/>
              <w:left w:val="single" w:sz="8" w:space="0" w:color="auto"/>
              <w:bottom w:val="single" w:sz="8" w:space="0" w:color="auto"/>
              <w:right w:val="nil"/>
            </w:tcBorders>
            <w:shd w:val="clear" w:color="auto" w:fill="auto"/>
            <w:noWrap/>
            <w:vAlign w:val="bottom"/>
            <w:hideMark/>
          </w:tcPr>
          <w:p w:rsidR="00A942BC" w:rsidRPr="007F30A3" w:rsidRDefault="00F73D1A" w:rsidP="00AE7686">
            <w:pPr>
              <w:jc w:val="right"/>
              <w:rPr>
                <w:b/>
                <w:bCs/>
                <w:color w:val="000000"/>
                <w:sz w:val="24"/>
                <w:szCs w:val="24"/>
              </w:rPr>
            </w:pPr>
            <w:r w:rsidRPr="007F30A3">
              <w:rPr>
                <w:b/>
                <w:bCs/>
                <w:color w:val="000000"/>
                <w:sz w:val="24"/>
                <w:szCs w:val="24"/>
              </w:rPr>
              <w:t>89</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942BC" w:rsidRPr="007F30A3" w:rsidRDefault="00F73D1A" w:rsidP="00AE7686">
            <w:pPr>
              <w:jc w:val="right"/>
              <w:rPr>
                <w:b/>
                <w:color w:val="000000"/>
                <w:sz w:val="24"/>
                <w:szCs w:val="24"/>
              </w:rPr>
            </w:pPr>
            <w:r w:rsidRPr="007F30A3">
              <w:rPr>
                <w:b/>
                <w:color w:val="000000"/>
                <w:sz w:val="24"/>
                <w:szCs w:val="24"/>
              </w:rPr>
              <w:t>42%</w:t>
            </w:r>
          </w:p>
        </w:tc>
        <w:tc>
          <w:tcPr>
            <w:tcW w:w="1417" w:type="dxa"/>
            <w:tcBorders>
              <w:top w:val="nil"/>
              <w:left w:val="nil"/>
              <w:bottom w:val="single" w:sz="8" w:space="0" w:color="auto"/>
              <w:right w:val="nil"/>
            </w:tcBorders>
            <w:shd w:val="clear" w:color="auto" w:fill="auto"/>
            <w:noWrap/>
            <w:vAlign w:val="bottom"/>
            <w:hideMark/>
          </w:tcPr>
          <w:p w:rsidR="00A942BC" w:rsidRPr="007F30A3" w:rsidRDefault="00F0340D" w:rsidP="00AE7686">
            <w:pPr>
              <w:jc w:val="right"/>
              <w:rPr>
                <w:b/>
                <w:bCs/>
                <w:color w:val="000000"/>
                <w:sz w:val="24"/>
                <w:szCs w:val="24"/>
              </w:rPr>
            </w:pPr>
            <w:r w:rsidRPr="007F30A3">
              <w:rPr>
                <w:b/>
                <w:bCs/>
                <w:color w:val="000000"/>
                <w:sz w:val="24"/>
                <w:szCs w:val="24"/>
              </w:rPr>
              <w:t>66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42BC" w:rsidRPr="007F30A3" w:rsidRDefault="00F14A37" w:rsidP="00AE7686">
            <w:pPr>
              <w:jc w:val="right"/>
              <w:rPr>
                <w:b/>
                <w:color w:val="000000"/>
                <w:sz w:val="24"/>
                <w:szCs w:val="24"/>
              </w:rPr>
            </w:pPr>
            <w:r w:rsidRPr="007F30A3">
              <w:rPr>
                <w:b/>
                <w:color w:val="000000"/>
                <w:sz w:val="24"/>
                <w:szCs w:val="24"/>
              </w:rPr>
              <w:t>72,6%</w:t>
            </w:r>
          </w:p>
        </w:tc>
        <w:tc>
          <w:tcPr>
            <w:tcW w:w="1276" w:type="dxa"/>
            <w:tcBorders>
              <w:top w:val="nil"/>
              <w:left w:val="nil"/>
              <w:bottom w:val="single" w:sz="8" w:space="0" w:color="auto"/>
              <w:right w:val="single" w:sz="8" w:space="0" w:color="auto"/>
            </w:tcBorders>
            <w:shd w:val="clear" w:color="auto" w:fill="auto"/>
            <w:noWrap/>
            <w:vAlign w:val="bottom"/>
            <w:hideMark/>
          </w:tcPr>
          <w:p w:rsidR="00A942BC" w:rsidRPr="007F30A3" w:rsidRDefault="00F0340D" w:rsidP="00AE7686">
            <w:pPr>
              <w:jc w:val="right"/>
              <w:rPr>
                <w:b/>
                <w:bCs/>
                <w:color w:val="000000"/>
                <w:sz w:val="24"/>
                <w:szCs w:val="24"/>
              </w:rPr>
            </w:pPr>
            <w:r w:rsidRPr="007F30A3">
              <w:rPr>
                <w:b/>
                <w:bCs/>
                <w:color w:val="000000"/>
                <w:sz w:val="24"/>
                <w:szCs w:val="24"/>
              </w:rPr>
              <w:t>22</w:t>
            </w:r>
          </w:p>
        </w:tc>
        <w:tc>
          <w:tcPr>
            <w:tcW w:w="1134" w:type="dxa"/>
            <w:tcBorders>
              <w:top w:val="nil"/>
              <w:left w:val="nil"/>
              <w:bottom w:val="single" w:sz="8" w:space="0" w:color="auto"/>
              <w:right w:val="single" w:sz="8" w:space="0" w:color="auto"/>
            </w:tcBorders>
            <w:shd w:val="clear" w:color="auto" w:fill="auto"/>
            <w:noWrap/>
            <w:vAlign w:val="bottom"/>
            <w:hideMark/>
          </w:tcPr>
          <w:p w:rsidR="00A942BC" w:rsidRPr="007F30A3" w:rsidRDefault="00F0340D" w:rsidP="00AE7686">
            <w:pPr>
              <w:jc w:val="right"/>
              <w:rPr>
                <w:b/>
                <w:bCs/>
                <w:color w:val="000000"/>
                <w:sz w:val="24"/>
                <w:szCs w:val="24"/>
              </w:rPr>
            </w:pPr>
            <w:r w:rsidRPr="007F30A3">
              <w:rPr>
                <w:b/>
                <w:bCs/>
                <w:color w:val="000000"/>
                <w:sz w:val="24"/>
                <w:szCs w:val="24"/>
              </w:rPr>
              <w:t>1</w:t>
            </w:r>
          </w:p>
        </w:tc>
      </w:tr>
    </w:tbl>
    <w:p w:rsidR="00087C8F" w:rsidRPr="007F30A3" w:rsidRDefault="00087C8F" w:rsidP="00087C8F">
      <w:pPr>
        <w:tabs>
          <w:tab w:val="left" w:pos="4424"/>
        </w:tabs>
        <w:autoSpaceDE w:val="0"/>
        <w:autoSpaceDN w:val="0"/>
        <w:adjustRightInd w:val="0"/>
        <w:contextualSpacing/>
        <w:jc w:val="both"/>
        <w:rPr>
          <w:sz w:val="24"/>
          <w:szCs w:val="24"/>
        </w:rPr>
      </w:pPr>
    </w:p>
    <w:tbl>
      <w:tblPr>
        <w:tblW w:w="0" w:type="auto"/>
        <w:jc w:val="center"/>
        <w:tblInd w:w="-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500"/>
        <w:gridCol w:w="1552"/>
        <w:gridCol w:w="784"/>
        <w:gridCol w:w="785"/>
        <w:gridCol w:w="785"/>
        <w:gridCol w:w="786"/>
        <w:gridCol w:w="1393"/>
        <w:gridCol w:w="1413"/>
      </w:tblGrid>
      <w:tr w:rsidR="00087C8F" w:rsidRPr="007F30A3" w:rsidTr="009A33DB">
        <w:trPr>
          <w:trHeight w:val="1042"/>
          <w:jc w:val="center"/>
        </w:trPr>
        <w:tc>
          <w:tcPr>
            <w:tcW w:w="838"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500"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w:t>
            </w:r>
            <w:r w:rsidR="00F73D1A" w:rsidRPr="007F30A3">
              <w:rPr>
                <w:sz w:val="24"/>
                <w:szCs w:val="24"/>
              </w:rPr>
              <w:t>я</w:t>
            </w:r>
            <w:proofErr w:type="spellEnd"/>
            <w:proofErr w:type="gramEnd"/>
          </w:p>
        </w:tc>
        <w:tc>
          <w:tcPr>
            <w:tcW w:w="1552"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087C8F" w:rsidRPr="007F30A3" w:rsidRDefault="00087C8F" w:rsidP="00A942BC">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ВПР</w:t>
            </w:r>
          </w:p>
          <w:p w:rsidR="00087C8F" w:rsidRPr="007F30A3" w:rsidRDefault="00087C8F" w:rsidP="00A942BC">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 по итогам ВПР</w:t>
            </w:r>
          </w:p>
        </w:tc>
        <w:tc>
          <w:tcPr>
            <w:tcW w:w="1393"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Успеваемость,</w:t>
            </w:r>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w:t>
            </w:r>
          </w:p>
        </w:tc>
        <w:tc>
          <w:tcPr>
            <w:tcW w:w="1413" w:type="dxa"/>
            <w:vMerge w:val="restart"/>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Качество</w:t>
            </w:r>
          </w:p>
          <w:p w:rsidR="00087C8F" w:rsidRPr="007F30A3" w:rsidRDefault="00087C8F" w:rsidP="00A942BC">
            <w:pPr>
              <w:ind w:left="-62" w:right="-131" w:firstLine="17"/>
              <w:jc w:val="center"/>
              <w:rPr>
                <w:sz w:val="24"/>
                <w:szCs w:val="24"/>
              </w:rPr>
            </w:pPr>
            <w:r w:rsidRPr="007F30A3">
              <w:rPr>
                <w:sz w:val="24"/>
                <w:szCs w:val="24"/>
              </w:rPr>
              <w:t>знаний,</w:t>
            </w:r>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w:t>
            </w:r>
          </w:p>
        </w:tc>
      </w:tr>
      <w:tr w:rsidR="00087C8F" w:rsidRPr="007F30A3" w:rsidTr="009A33DB">
        <w:trPr>
          <w:trHeight w:val="138"/>
          <w:jc w:val="center"/>
        </w:trPr>
        <w:tc>
          <w:tcPr>
            <w:tcW w:w="838"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500"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552"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784"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«5»</w:t>
            </w:r>
          </w:p>
        </w:tc>
        <w:tc>
          <w:tcPr>
            <w:tcW w:w="785"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«4»</w:t>
            </w:r>
          </w:p>
        </w:tc>
        <w:tc>
          <w:tcPr>
            <w:tcW w:w="785"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«3»</w:t>
            </w:r>
          </w:p>
        </w:tc>
        <w:tc>
          <w:tcPr>
            <w:tcW w:w="786"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«2»</w:t>
            </w:r>
          </w:p>
        </w:tc>
        <w:tc>
          <w:tcPr>
            <w:tcW w:w="1393"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413"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r>
      <w:tr w:rsidR="00087C8F" w:rsidRPr="007F30A3" w:rsidTr="009A33DB">
        <w:trPr>
          <w:trHeight w:val="257"/>
          <w:jc w:val="center"/>
        </w:trPr>
        <w:tc>
          <w:tcPr>
            <w:tcW w:w="838" w:type="dxa"/>
            <w:shd w:val="clear" w:color="auto" w:fill="auto"/>
            <w:vAlign w:val="center"/>
          </w:tcPr>
          <w:p w:rsidR="00087C8F" w:rsidRPr="007F30A3" w:rsidRDefault="00087C8F" w:rsidP="00A942BC">
            <w:pPr>
              <w:autoSpaceDE w:val="0"/>
              <w:autoSpaceDN w:val="0"/>
              <w:adjustRightInd w:val="0"/>
              <w:ind w:left="-62" w:right="-131" w:firstLine="17"/>
              <w:jc w:val="center"/>
              <w:rPr>
                <w:b/>
                <w:sz w:val="24"/>
                <w:szCs w:val="24"/>
              </w:rPr>
            </w:pPr>
            <w:r w:rsidRPr="007F30A3">
              <w:rPr>
                <w:b/>
                <w:sz w:val="24"/>
                <w:szCs w:val="24"/>
              </w:rPr>
              <w:t>Всего</w:t>
            </w:r>
          </w:p>
        </w:tc>
        <w:tc>
          <w:tcPr>
            <w:tcW w:w="1500"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134</w:t>
            </w:r>
          </w:p>
        </w:tc>
        <w:tc>
          <w:tcPr>
            <w:tcW w:w="1552"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89</w:t>
            </w:r>
          </w:p>
        </w:tc>
        <w:tc>
          <w:tcPr>
            <w:tcW w:w="784"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5</w:t>
            </w:r>
          </w:p>
        </w:tc>
        <w:tc>
          <w:tcPr>
            <w:tcW w:w="785"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30</w:t>
            </w:r>
          </w:p>
        </w:tc>
        <w:tc>
          <w:tcPr>
            <w:tcW w:w="785"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36</w:t>
            </w:r>
          </w:p>
        </w:tc>
        <w:tc>
          <w:tcPr>
            <w:tcW w:w="786"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18</w:t>
            </w:r>
          </w:p>
        </w:tc>
        <w:tc>
          <w:tcPr>
            <w:tcW w:w="1393"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79,8%</w:t>
            </w:r>
          </w:p>
        </w:tc>
        <w:tc>
          <w:tcPr>
            <w:tcW w:w="1413" w:type="dxa"/>
            <w:shd w:val="clear" w:color="auto" w:fill="auto"/>
            <w:vAlign w:val="center"/>
          </w:tcPr>
          <w:p w:rsidR="00087C8F" w:rsidRPr="007F30A3" w:rsidRDefault="00F73D1A" w:rsidP="00A942BC">
            <w:pPr>
              <w:autoSpaceDE w:val="0"/>
              <w:autoSpaceDN w:val="0"/>
              <w:adjustRightInd w:val="0"/>
              <w:ind w:left="-62" w:right="-131" w:firstLine="17"/>
              <w:jc w:val="center"/>
              <w:rPr>
                <w:b/>
                <w:sz w:val="24"/>
                <w:szCs w:val="24"/>
              </w:rPr>
            </w:pPr>
            <w:r w:rsidRPr="007F30A3">
              <w:rPr>
                <w:b/>
                <w:sz w:val="24"/>
                <w:szCs w:val="24"/>
              </w:rPr>
              <w:t>39,3%</w:t>
            </w:r>
          </w:p>
        </w:tc>
      </w:tr>
    </w:tbl>
    <w:p w:rsidR="00087C8F" w:rsidRPr="007F30A3" w:rsidRDefault="00087C8F" w:rsidP="00AE7686">
      <w:pPr>
        <w:tabs>
          <w:tab w:val="left" w:pos="426"/>
        </w:tabs>
        <w:autoSpaceDE w:val="0"/>
        <w:autoSpaceDN w:val="0"/>
        <w:adjustRightInd w:val="0"/>
        <w:contextualSpacing/>
        <w:jc w:val="both"/>
        <w:rPr>
          <w:sz w:val="24"/>
          <w:szCs w:val="24"/>
        </w:rPr>
      </w:pPr>
    </w:p>
    <w:p w:rsidR="00F73D1A" w:rsidRPr="007F30A3" w:rsidRDefault="00F73D1A" w:rsidP="00006957">
      <w:pPr>
        <w:tabs>
          <w:tab w:val="left" w:pos="4216"/>
        </w:tabs>
        <w:autoSpaceDE w:val="0"/>
        <w:autoSpaceDN w:val="0"/>
        <w:adjustRightInd w:val="0"/>
        <w:jc w:val="center"/>
        <w:rPr>
          <w:b/>
          <w:sz w:val="24"/>
          <w:szCs w:val="24"/>
        </w:rPr>
      </w:pPr>
      <w:r w:rsidRPr="007F30A3">
        <w:rPr>
          <w:b/>
          <w:sz w:val="24"/>
          <w:szCs w:val="24"/>
        </w:rPr>
        <w:t>Результаты выполнения ВПР учащимися по истории:</w:t>
      </w:r>
    </w:p>
    <w:p w:rsidR="00087C8F" w:rsidRPr="007F30A3" w:rsidRDefault="00F73D1A" w:rsidP="00F73D1A">
      <w:pPr>
        <w:tabs>
          <w:tab w:val="left" w:pos="426"/>
        </w:tabs>
        <w:autoSpaceDE w:val="0"/>
        <w:autoSpaceDN w:val="0"/>
        <w:adjustRightInd w:val="0"/>
        <w:contextualSpacing/>
        <w:jc w:val="center"/>
        <w:rPr>
          <w:sz w:val="24"/>
          <w:szCs w:val="24"/>
        </w:rPr>
      </w:pPr>
      <w:r w:rsidRPr="007F30A3">
        <w:rPr>
          <w:noProof/>
          <w:sz w:val="24"/>
          <w:szCs w:val="24"/>
        </w:rPr>
        <w:drawing>
          <wp:inline distT="0" distB="0" distL="0" distR="0">
            <wp:extent cx="5489489" cy="1771135"/>
            <wp:effectExtent l="19050" t="0" r="15961" b="515"/>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A33DB" w:rsidRDefault="009A33DB" w:rsidP="00AE7686">
      <w:pPr>
        <w:tabs>
          <w:tab w:val="left" w:pos="426"/>
        </w:tabs>
        <w:autoSpaceDE w:val="0"/>
        <w:autoSpaceDN w:val="0"/>
        <w:adjustRightInd w:val="0"/>
        <w:contextualSpacing/>
        <w:jc w:val="both"/>
        <w:rPr>
          <w:sz w:val="24"/>
          <w:szCs w:val="24"/>
        </w:rPr>
      </w:pP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При выполнении заданий ВПР обучающиеся показали </w:t>
      </w:r>
      <w:r w:rsidR="00F73D1A" w:rsidRPr="007F30A3">
        <w:rPr>
          <w:sz w:val="24"/>
          <w:szCs w:val="24"/>
        </w:rPr>
        <w:t>хороший</w:t>
      </w:r>
      <w:r w:rsidRPr="007F30A3">
        <w:rPr>
          <w:sz w:val="24"/>
          <w:szCs w:val="24"/>
        </w:rPr>
        <w:t xml:space="preserve"> уровень усвоения содержания (темы):  </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УУД, </w:t>
      </w:r>
      <w:proofErr w:type="gramStart"/>
      <w:r w:rsidRPr="007F30A3">
        <w:rPr>
          <w:sz w:val="24"/>
          <w:szCs w:val="24"/>
        </w:rPr>
        <w:t>обеспечивающие</w:t>
      </w:r>
      <w:proofErr w:type="gramEnd"/>
      <w:r w:rsidRPr="007F30A3">
        <w:rPr>
          <w:sz w:val="24"/>
          <w:szCs w:val="24"/>
        </w:rPr>
        <w:t xml:space="preserve"> данное умение:</w:t>
      </w:r>
    </w:p>
    <w:p w:rsidR="00AE7686" w:rsidRPr="007F30A3" w:rsidRDefault="00006957" w:rsidP="00AE7686">
      <w:pPr>
        <w:tabs>
          <w:tab w:val="left" w:pos="426"/>
        </w:tabs>
        <w:autoSpaceDE w:val="0"/>
        <w:autoSpaceDN w:val="0"/>
        <w:adjustRightInd w:val="0"/>
        <w:contextualSpacing/>
        <w:jc w:val="both"/>
        <w:rPr>
          <w:sz w:val="24"/>
          <w:szCs w:val="24"/>
        </w:rPr>
      </w:pPr>
      <w:r>
        <w:rPr>
          <w:sz w:val="24"/>
          <w:szCs w:val="24"/>
        </w:rPr>
        <w:t>Предметные: с</w:t>
      </w:r>
      <w:r w:rsidR="00AE7686" w:rsidRPr="007F30A3">
        <w:rPr>
          <w:sz w:val="24"/>
          <w:szCs w:val="24"/>
        </w:rPr>
        <w:t>пособность применять  приемы исторического анализа для раскрытия сущности и значения событий и явлений прошлого.</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 Регулятивные: планировать свои действия в соответствии с поставленной задачей и условиями ее реализации.</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Коммуникативные:  умение выражать свои мысли </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Личностные: умение проявить самостоятельность в выполнении заданий, применять исторические знания.</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Также низкий уровень усвоения содержания:   </w:t>
      </w:r>
    </w:p>
    <w:p w:rsidR="00AE7686" w:rsidRPr="007F30A3" w:rsidRDefault="00AE7686" w:rsidP="00AE7686">
      <w:pPr>
        <w:tabs>
          <w:tab w:val="left" w:pos="426"/>
        </w:tabs>
        <w:autoSpaceDE w:val="0"/>
        <w:autoSpaceDN w:val="0"/>
        <w:adjustRightInd w:val="0"/>
        <w:contextualSpacing/>
        <w:jc w:val="both"/>
        <w:rPr>
          <w:sz w:val="24"/>
          <w:szCs w:val="24"/>
        </w:rPr>
      </w:pPr>
      <w:r w:rsidRPr="007F30A3">
        <w:rPr>
          <w:sz w:val="24"/>
          <w:szCs w:val="24"/>
        </w:rPr>
        <w:t xml:space="preserve">УУД, </w:t>
      </w:r>
      <w:proofErr w:type="gramStart"/>
      <w:r w:rsidRPr="007F30A3">
        <w:rPr>
          <w:sz w:val="24"/>
          <w:szCs w:val="24"/>
        </w:rPr>
        <w:t>обеспечивающие</w:t>
      </w:r>
      <w:proofErr w:type="gramEnd"/>
      <w:r w:rsidRPr="007F30A3">
        <w:rPr>
          <w:sz w:val="24"/>
          <w:szCs w:val="24"/>
        </w:rPr>
        <w:t xml:space="preserve"> данное умение: </w:t>
      </w:r>
    </w:p>
    <w:p w:rsidR="00AE7686" w:rsidRPr="007F30A3" w:rsidRDefault="00AE7686" w:rsidP="009A33DB">
      <w:pPr>
        <w:tabs>
          <w:tab w:val="left" w:pos="426"/>
        </w:tabs>
        <w:autoSpaceDE w:val="0"/>
        <w:autoSpaceDN w:val="0"/>
        <w:adjustRightInd w:val="0"/>
        <w:contextualSpacing/>
        <w:rPr>
          <w:sz w:val="24"/>
          <w:szCs w:val="24"/>
        </w:rPr>
      </w:pPr>
      <w:proofErr w:type="gramStart"/>
      <w:r w:rsidRPr="007F30A3">
        <w:rPr>
          <w:sz w:val="24"/>
          <w:szCs w:val="24"/>
        </w:rPr>
        <w:lastRenderedPageBreak/>
        <w:t>Познавательные</w:t>
      </w:r>
      <w:proofErr w:type="gramEnd"/>
      <w:r w:rsidRPr="007F30A3">
        <w:rPr>
          <w:sz w:val="24"/>
          <w:szCs w:val="24"/>
        </w:rPr>
        <w:t>:   -</w:t>
      </w:r>
      <w:r w:rsidR="00F73D1A" w:rsidRPr="007F30A3">
        <w:rPr>
          <w:sz w:val="24"/>
          <w:szCs w:val="24"/>
        </w:rPr>
        <w:t xml:space="preserve"> низкая </w:t>
      </w:r>
      <w:r w:rsidRPr="007F30A3">
        <w:rPr>
          <w:sz w:val="24"/>
          <w:szCs w:val="24"/>
        </w:rPr>
        <w:t>способность формулировать и аргументировать  мнение по проблеме.</w:t>
      </w:r>
    </w:p>
    <w:p w:rsidR="00AE7686" w:rsidRPr="007F30A3" w:rsidRDefault="00AE7686" w:rsidP="009A33DB">
      <w:pPr>
        <w:tabs>
          <w:tab w:val="left" w:pos="426"/>
        </w:tabs>
        <w:autoSpaceDE w:val="0"/>
        <w:autoSpaceDN w:val="0"/>
        <w:adjustRightInd w:val="0"/>
        <w:contextualSpacing/>
        <w:rPr>
          <w:sz w:val="24"/>
          <w:szCs w:val="24"/>
        </w:rPr>
      </w:pPr>
      <w:r w:rsidRPr="007F30A3">
        <w:rPr>
          <w:sz w:val="24"/>
          <w:szCs w:val="24"/>
        </w:rPr>
        <w:t xml:space="preserve">Регулятивные: </w:t>
      </w:r>
      <w:r w:rsidR="00F73D1A" w:rsidRPr="007F30A3">
        <w:rPr>
          <w:sz w:val="24"/>
          <w:szCs w:val="24"/>
        </w:rPr>
        <w:t xml:space="preserve">не умеют </w:t>
      </w:r>
      <w:r w:rsidRPr="007F30A3">
        <w:rPr>
          <w:sz w:val="24"/>
          <w:szCs w:val="24"/>
        </w:rPr>
        <w:t>став</w:t>
      </w:r>
      <w:r w:rsidR="00F73D1A" w:rsidRPr="007F30A3">
        <w:rPr>
          <w:sz w:val="24"/>
          <w:szCs w:val="24"/>
        </w:rPr>
        <w:t>и</w:t>
      </w:r>
      <w:r w:rsidRPr="007F30A3">
        <w:rPr>
          <w:sz w:val="24"/>
          <w:szCs w:val="24"/>
        </w:rPr>
        <w:t>т</w:t>
      </w:r>
      <w:r w:rsidR="00F73D1A" w:rsidRPr="007F30A3">
        <w:rPr>
          <w:sz w:val="24"/>
          <w:szCs w:val="24"/>
        </w:rPr>
        <w:t>ь</w:t>
      </w:r>
      <w:r w:rsidRPr="007F30A3">
        <w:rPr>
          <w:sz w:val="24"/>
          <w:szCs w:val="24"/>
        </w:rPr>
        <w:t xml:space="preserve"> учебные задачи на основе соотнесения того, что уже известно и усвоено</w:t>
      </w:r>
      <w:r w:rsidR="00006957">
        <w:rPr>
          <w:sz w:val="24"/>
          <w:szCs w:val="24"/>
        </w:rPr>
        <w:t>.</w:t>
      </w:r>
    </w:p>
    <w:p w:rsidR="00AE7686" w:rsidRPr="007F30A3" w:rsidRDefault="00AE7686" w:rsidP="009A33DB">
      <w:pPr>
        <w:tabs>
          <w:tab w:val="left" w:pos="426"/>
        </w:tabs>
        <w:autoSpaceDE w:val="0"/>
        <w:autoSpaceDN w:val="0"/>
        <w:adjustRightInd w:val="0"/>
        <w:contextualSpacing/>
        <w:rPr>
          <w:sz w:val="24"/>
          <w:szCs w:val="24"/>
        </w:rPr>
      </w:pPr>
      <w:r w:rsidRPr="007F30A3">
        <w:rPr>
          <w:sz w:val="24"/>
          <w:szCs w:val="24"/>
        </w:rPr>
        <w:t xml:space="preserve">Коммуникативные: </w:t>
      </w:r>
      <w:r w:rsidR="00F73D1A" w:rsidRPr="007F30A3">
        <w:rPr>
          <w:sz w:val="24"/>
          <w:szCs w:val="24"/>
        </w:rPr>
        <w:t>не</w:t>
      </w:r>
      <w:r w:rsidRPr="007F30A3">
        <w:rPr>
          <w:sz w:val="24"/>
          <w:szCs w:val="24"/>
        </w:rPr>
        <w:t>умение с достаточной полнотой и точностью выражать свои мысли в соответствии с задачами и условиями коммуникации.</w:t>
      </w:r>
    </w:p>
    <w:p w:rsidR="00AE7686" w:rsidRPr="007F30A3" w:rsidRDefault="00AE7686" w:rsidP="009A33DB">
      <w:pPr>
        <w:tabs>
          <w:tab w:val="left" w:pos="426"/>
        </w:tabs>
        <w:autoSpaceDE w:val="0"/>
        <w:autoSpaceDN w:val="0"/>
        <w:adjustRightInd w:val="0"/>
        <w:contextualSpacing/>
        <w:rPr>
          <w:sz w:val="24"/>
          <w:szCs w:val="24"/>
        </w:rPr>
      </w:pPr>
      <w:r w:rsidRPr="007F30A3">
        <w:rPr>
          <w:sz w:val="24"/>
          <w:szCs w:val="24"/>
        </w:rPr>
        <w:t xml:space="preserve">Причины затруднений при выполнении задания </w:t>
      </w:r>
      <w:proofErr w:type="gramStart"/>
      <w:r w:rsidRPr="007F30A3">
        <w:rPr>
          <w:sz w:val="24"/>
          <w:szCs w:val="24"/>
        </w:rPr>
        <w:t>обучающимися</w:t>
      </w:r>
      <w:proofErr w:type="gramEnd"/>
      <w:r w:rsidRPr="007F30A3">
        <w:rPr>
          <w:sz w:val="24"/>
          <w:szCs w:val="24"/>
        </w:rPr>
        <w:t>:</w:t>
      </w:r>
    </w:p>
    <w:p w:rsidR="00AE7686" w:rsidRPr="007F30A3" w:rsidRDefault="00AE7686" w:rsidP="009A33DB">
      <w:pPr>
        <w:rPr>
          <w:sz w:val="24"/>
          <w:szCs w:val="24"/>
        </w:rPr>
      </w:pPr>
      <w:r w:rsidRPr="007F30A3">
        <w:rPr>
          <w:sz w:val="24"/>
          <w:szCs w:val="24"/>
        </w:rPr>
        <w:t>Невнимательность,  пропуски занятий некоторых учеников из-за болезни.</w:t>
      </w:r>
    </w:p>
    <w:p w:rsidR="00B46A00" w:rsidRPr="007F30A3" w:rsidRDefault="00B46A00" w:rsidP="00C839EA">
      <w:pPr>
        <w:jc w:val="center"/>
        <w:rPr>
          <w:sz w:val="24"/>
          <w:szCs w:val="24"/>
        </w:rPr>
      </w:pPr>
    </w:p>
    <w:p w:rsidR="00C839EA" w:rsidRPr="007F30A3" w:rsidRDefault="00C839EA" w:rsidP="00C839EA">
      <w:pPr>
        <w:jc w:val="center"/>
        <w:rPr>
          <w:sz w:val="24"/>
          <w:szCs w:val="24"/>
        </w:rPr>
      </w:pPr>
      <w:r w:rsidRPr="007F30A3">
        <w:rPr>
          <w:b/>
          <w:sz w:val="24"/>
          <w:szCs w:val="24"/>
        </w:rPr>
        <w:t>Итоги ВПР по обществознанию</w:t>
      </w:r>
      <w:r w:rsidRPr="007F30A3">
        <w:rPr>
          <w:sz w:val="24"/>
          <w:szCs w:val="24"/>
        </w:rPr>
        <w:t>:</w:t>
      </w:r>
    </w:p>
    <w:p w:rsidR="00C839EA" w:rsidRPr="007F30A3" w:rsidRDefault="00C839EA" w:rsidP="00C839EA">
      <w:pPr>
        <w:jc w:val="center"/>
        <w:rPr>
          <w:sz w:val="24"/>
          <w:szCs w:val="24"/>
        </w:rPr>
      </w:pPr>
    </w:p>
    <w:tbl>
      <w:tblPr>
        <w:tblW w:w="9936" w:type="dxa"/>
        <w:tblInd w:w="95" w:type="dxa"/>
        <w:tblLayout w:type="fixed"/>
        <w:tblLook w:val="04A0"/>
      </w:tblPr>
      <w:tblGrid>
        <w:gridCol w:w="1289"/>
        <w:gridCol w:w="992"/>
        <w:gridCol w:w="709"/>
        <w:gridCol w:w="992"/>
        <w:gridCol w:w="992"/>
        <w:gridCol w:w="1135"/>
        <w:gridCol w:w="1275"/>
        <w:gridCol w:w="1276"/>
        <w:gridCol w:w="1276"/>
      </w:tblGrid>
      <w:tr w:rsidR="00F0340D" w:rsidRPr="007F30A3" w:rsidTr="00006957">
        <w:trPr>
          <w:trHeight w:val="1515"/>
        </w:trPr>
        <w:tc>
          <w:tcPr>
            <w:tcW w:w="1289" w:type="dxa"/>
            <w:tcBorders>
              <w:top w:val="single" w:sz="8" w:space="0" w:color="auto"/>
              <w:left w:val="single" w:sz="8" w:space="0" w:color="auto"/>
              <w:bottom w:val="single" w:sz="8" w:space="0" w:color="auto"/>
              <w:right w:val="single" w:sz="8" w:space="0" w:color="auto"/>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предмет</w:t>
            </w:r>
          </w:p>
        </w:tc>
        <w:tc>
          <w:tcPr>
            <w:tcW w:w="992" w:type="dxa"/>
            <w:tcBorders>
              <w:top w:val="single" w:sz="8" w:space="0" w:color="auto"/>
              <w:left w:val="nil"/>
              <w:bottom w:val="single" w:sz="8" w:space="0" w:color="auto"/>
              <w:right w:val="nil"/>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классы</w:t>
            </w:r>
          </w:p>
        </w:tc>
        <w:tc>
          <w:tcPr>
            <w:tcW w:w="709" w:type="dxa"/>
            <w:tcBorders>
              <w:top w:val="single" w:sz="8" w:space="0" w:color="auto"/>
              <w:left w:val="single" w:sz="8" w:space="0" w:color="auto"/>
              <w:bottom w:val="single" w:sz="8" w:space="0" w:color="auto"/>
              <w:right w:val="single" w:sz="8" w:space="0" w:color="auto"/>
            </w:tcBorders>
            <w:shd w:val="clear" w:color="auto" w:fill="auto"/>
            <w:hideMark/>
          </w:tcPr>
          <w:p w:rsidR="00F0340D" w:rsidRPr="007F30A3" w:rsidRDefault="00F0340D" w:rsidP="00A828B9">
            <w:pPr>
              <w:jc w:val="center"/>
              <w:rPr>
                <w:bCs/>
                <w:color w:val="000000"/>
                <w:sz w:val="24"/>
                <w:szCs w:val="24"/>
              </w:rPr>
            </w:pPr>
            <w:r w:rsidRPr="007F30A3">
              <w:rPr>
                <w:bCs/>
                <w:color w:val="000000"/>
                <w:sz w:val="24"/>
                <w:szCs w:val="24"/>
              </w:rPr>
              <w:t xml:space="preserve">кол-во детей </w:t>
            </w:r>
          </w:p>
        </w:tc>
        <w:tc>
          <w:tcPr>
            <w:tcW w:w="992" w:type="dxa"/>
            <w:tcBorders>
              <w:top w:val="single" w:sz="8" w:space="0" w:color="auto"/>
              <w:left w:val="nil"/>
              <w:bottom w:val="single" w:sz="8" w:space="0" w:color="auto"/>
              <w:right w:val="nil"/>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кол-во детей, писавших ВПР</w:t>
            </w:r>
          </w:p>
        </w:tc>
        <w:tc>
          <w:tcPr>
            <w:tcW w:w="992" w:type="dxa"/>
            <w:tcBorders>
              <w:top w:val="single" w:sz="8" w:space="0" w:color="auto"/>
              <w:left w:val="single" w:sz="8" w:space="0" w:color="auto"/>
              <w:bottom w:val="single" w:sz="8" w:space="0" w:color="auto"/>
              <w:right w:val="single" w:sz="8" w:space="0" w:color="auto"/>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 писавших</w:t>
            </w:r>
          </w:p>
        </w:tc>
        <w:tc>
          <w:tcPr>
            <w:tcW w:w="1135" w:type="dxa"/>
            <w:tcBorders>
              <w:top w:val="single" w:sz="8" w:space="0" w:color="auto"/>
              <w:left w:val="single" w:sz="8" w:space="0" w:color="auto"/>
              <w:bottom w:val="single" w:sz="8" w:space="0" w:color="auto"/>
              <w:right w:val="single" w:sz="8" w:space="0" w:color="auto"/>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75" w:type="dxa"/>
            <w:tcBorders>
              <w:top w:val="single" w:sz="8" w:space="0" w:color="auto"/>
              <w:left w:val="nil"/>
              <w:bottom w:val="single" w:sz="8" w:space="0" w:color="auto"/>
              <w:right w:val="single" w:sz="8" w:space="0" w:color="auto"/>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76" w:type="dxa"/>
            <w:tcBorders>
              <w:top w:val="single" w:sz="8" w:space="0" w:color="auto"/>
              <w:left w:val="nil"/>
              <w:bottom w:val="single" w:sz="8" w:space="0" w:color="auto"/>
              <w:right w:val="nil"/>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276" w:type="dxa"/>
            <w:tcBorders>
              <w:top w:val="single" w:sz="8" w:space="0" w:color="auto"/>
              <w:left w:val="single" w:sz="8" w:space="0" w:color="auto"/>
              <w:bottom w:val="single" w:sz="8" w:space="0" w:color="auto"/>
              <w:right w:val="single" w:sz="8" w:space="0" w:color="auto"/>
            </w:tcBorders>
            <w:shd w:val="clear" w:color="auto" w:fill="auto"/>
            <w:hideMark/>
          </w:tcPr>
          <w:p w:rsidR="00F0340D" w:rsidRPr="007F30A3" w:rsidRDefault="00F0340D" w:rsidP="00C839EA">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F0340D" w:rsidRPr="007F30A3" w:rsidTr="00006957">
        <w:trPr>
          <w:trHeight w:val="300"/>
        </w:trPr>
        <w:tc>
          <w:tcPr>
            <w:tcW w:w="1289" w:type="dxa"/>
            <w:vMerge w:val="restart"/>
            <w:tcBorders>
              <w:top w:val="nil"/>
              <w:left w:val="single" w:sz="8" w:space="0" w:color="auto"/>
              <w:bottom w:val="single" w:sz="8" w:space="0" w:color="000000"/>
              <w:right w:val="single" w:sz="8" w:space="0" w:color="auto"/>
            </w:tcBorders>
            <w:vAlign w:val="center"/>
            <w:hideMark/>
          </w:tcPr>
          <w:p w:rsidR="00F0340D" w:rsidRPr="007F30A3" w:rsidRDefault="00F0340D" w:rsidP="00C839EA">
            <w:pPr>
              <w:rPr>
                <w:color w:val="000000"/>
                <w:sz w:val="24"/>
                <w:szCs w:val="24"/>
              </w:rPr>
            </w:pPr>
            <w:r w:rsidRPr="007F30A3">
              <w:rPr>
                <w:color w:val="000000"/>
                <w:sz w:val="24"/>
                <w:szCs w:val="24"/>
              </w:rPr>
              <w:t>обществознание</w:t>
            </w: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center"/>
              <w:rPr>
                <w:color w:val="000000"/>
                <w:sz w:val="24"/>
                <w:szCs w:val="24"/>
              </w:rPr>
            </w:pPr>
            <w:r w:rsidRPr="007F30A3">
              <w:rPr>
                <w:color w:val="000000"/>
                <w:sz w:val="24"/>
                <w:szCs w:val="24"/>
              </w:rPr>
              <w:t>7</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004041">
            <w:pPr>
              <w:jc w:val="right"/>
              <w:rPr>
                <w:color w:val="000000"/>
                <w:sz w:val="24"/>
                <w:szCs w:val="24"/>
              </w:rPr>
            </w:pPr>
            <w:r w:rsidRPr="007F30A3">
              <w:rPr>
                <w:color w:val="000000"/>
                <w:sz w:val="24"/>
                <w:szCs w:val="24"/>
              </w:rPr>
              <w:t>29</w:t>
            </w: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23</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78,2%</w:t>
            </w:r>
          </w:p>
        </w:tc>
        <w:tc>
          <w:tcPr>
            <w:tcW w:w="1135"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9</w:t>
            </w:r>
          </w:p>
        </w:tc>
        <w:tc>
          <w:tcPr>
            <w:tcW w:w="1275" w:type="dxa"/>
            <w:tcBorders>
              <w:top w:val="nil"/>
              <w:left w:val="nil"/>
              <w:bottom w:val="single" w:sz="4" w:space="0" w:color="auto"/>
              <w:right w:val="single" w:sz="8" w:space="0" w:color="auto"/>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38,7%</w:t>
            </w:r>
          </w:p>
        </w:tc>
        <w:tc>
          <w:tcPr>
            <w:tcW w:w="1276"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13</w:t>
            </w:r>
          </w:p>
        </w:tc>
        <w:tc>
          <w:tcPr>
            <w:tcW w:w="1276"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1</w:t>
            </w:r>
          </w:p>
        </w:tc>
      </w:tr>
      <w:tr w:rsidR="00F0340D" w:rsidRPr="007F30A3" w:rsidTr="00006957">
        <w:trPr>
          <w:trHeight w:val="300"/>
        </w:trPr>
        <w:tc>
          <w:tcPr>
            <w:tcW w:w="1289" w:type="dxa"/>
            <w:vMerge/>
            <w:tcBorders>
              <w:top w:val="nil"/>
              <w:left w:val="single" w:sz="8" w:space="0" w:color="auto"/>
              <w:bottom w:val="single" w:sz="8" w:space="0" w:color="000000"/>
              <w:right w:val="single" w:sz="8" w:space="0" w:color="auto"/>
            </w:tcBorders>
            <w:vAlign w:val="center"/>
            <w:hideMark/>
          </w:tcPr>
          <w:p w:rsidR="00F0340D" w:rsidRPr="007F30A3" w:rsidRDefault="00F0340D" w:rsidP="00C839EA">
            <w:pPr>
              <w:rPr>
                <w:color w:val="000000"/>
                <w:sz w:val="24"/>
                <w:szCs w:val="24"/>
              </w:rPr>
            </w:pP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center"/>
              <w:rPr>
                <w:color w:val="000000"/>
                <w:sz w:val="24"/>
                <w:szCs w:val="24"/>
              </w:rPr>
            </w:pPr>
            <w:r w:rsidRPr="007F30A3">
              <w:rPr>
                <w:color w:val="000000"/>
                <w:sz w:val="24"/>
                <w:szCs w:val="24"/>
              </w:rPr>
              <w:t>8</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004041">
            <w:pPr>
              <w:jc w:val="right"/>
              <w:rPr>
                <w:color w:val="000000"/>
                <w:sz w:val="24"/>
                <w:szCs w:val="24"/>
              </w:rPr>
            </w:pPr>
            <w:r w:rsidRPr="007F30A3">
              <w:rPr>
                <w:color w:val="000000"/>
                <w:sz w:val="24"/>
                <w:szCs w:val="24"/>
              </w:rPr>
              <w:t>27</w:t>
            </w: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26</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96,2%</w:t>
            </w:r>
          </w:p>
        </w:tc>
        <w:tc>
          <w:tcPr>
            <w:tcW w:w="1135"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5</w:t>
            </w:r>
          </w:p>
        </w:tc>
        <w:tc>
          <w:tcPr>
            <w:tcW w:w="1275" w:type="dxa"/>
            <w:tcBorders>
              <w:top w:val="nil"/>
              <w:left w:val="nil"/>
              <w:bottom w:val="single" w:sz="4" w:space="0" w:color="auto"/>
              <w:right w:val="single" w:sz="8" w:space="0" w:color="auto"/>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19%</w:t>
            </w:r>
          </w:p>
        </w:tc>
        <w:tc>
          <w:tcPr>
            <w:tcW w:w="1276"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18</w:t>
            </w:r>
          </w:p>
        </w:tc>
        <w:tc>
          <w:tcPr>
            <w:tcW w:w="1276"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3</w:t>
            </w:r>
          </w:p>
        </w:tc>
      </w:tr>
      <w:tr w:rsidR="00F0340D" w:rsidRPr="007F30A3" w:rsidTr="00006957">
        <w:trPr>
          <w:trHeight w:val="300"/>
        </w:trPr>
        <w:tc>
          <w:tcPr>
            <w:tcW w:w="1289" w:type="dxa"/>
            <w:vMerge/>
            <w:tcBorders>
              <w:top w:val="nil"/>
              <w:left w:val="single" w:sz="8" w:space="0" w:color="auto"/>
              <w:bottom w:val="single" w:sz="8" w:space="0" w:color="000000"/>
              <w:right w:val="single" w:sz="8" w:space="0" w:color="auto"/>
            </w:tcBorders>
            <w:vAlign w:val="center"/>
            <w:hideMark/>
          </w:tcPr>
          <w:p w:rsidR="00F0340D" w:rsidRPr="007F30A3" w:rsidRDefault="00F0340D" w:rsidP="00C839EA">
            <w:pPr>
              <w:rPr>
                <w:color w:val="000000"/>
                <w:sz w:val="24"/>
                <w:szCs w:val="24"/>
              </w:rPr>
            </w:pP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center"/>
              <w:rPr>
                <w:color w:val="000000"/>
                <w:sz w:val="24"/>
                <w:szCs w:val="24"/>
              </w:rPr>
            </w:pPr>
            <w:r w:rsidRPr="007F30A3">
              <w:rPr>
                <w:color w:val="000000"/>
                <w:sz w:val="24"/>
                <w:szCs w:val="24"/>
              </w:rPr>
              <w:t>9</w:t>
            </w:r>
          </w:p>
        </w:tc>
        <w:tc>
          <w:tcPr>
            <w:tcW w:w="709"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004041">
            <w:pPr>
              <w:jc w:val="right"/>
              <w:rPr>
                <w:color w:val="000000"/>
                <w:sz w:val="24"/>
                <w:szCs w:val="24"/>
              </w:rPr>
            </w:pPr>
            <w:r w:rsidRPr="007F30A3">
              <w:rPr>
                <w:color w:val="000000"/>
                <w:sz w:val="24"/>
                <w:szCs w:val="24"/>
              </w:rPr>
              <w:t>14</w:t>
            </w:r>
          </w:p>
        </w:tc>
        <w:tc>
          <w:tcPr>
            <w:tcW w:w="992" w:type="dxa"/>
            <w:tcBorders>
              <w:top w:val="nil"/>
              <w:left w:val="nil"/>
              <w:bottom w:val="single" w:sz="4" w:space="0" w:color="auto"/>
              <w:right w:val="nil"/>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11</w:t>
            </w:r>
          </w:p>
        </w:tc>
        <w:tc>
          <w:tcPr>
            <w:tcW w:w="992"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0340D" w:rsidP="00C839EA">
            <w:pPr>
              <w:jc w:val="right"/>
              <w:rPr>
                <w:color w:val="000000"/>
                <w:sz w:val="24"/>
                <w:szCs w:val="24"/>
              </w:rPr>
            </w:pPr>
            <w:r w:rsidRPr="007F30A3">
              <w:rPr>
                <w:color w:val="000000"/>
                <w:sz w:val="24"/>
                <w:szCs w:val="24"/>
              </w:rPr>
              <w:t>78,1%</w:t>
            </w:r>
          </w:p>
        </w:tc>
        <w:tc>
          <w:tcPr>
            <w:tcW w:w="1135"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5</w:t>
            </w:r>
          </w:p>
        </w:tc>
        <w:tc>
          <w:tcPr>
            <w:tcW w:w="1275" w:type="dxa"/>
            <w:tcBorders>
              <w:top w:val="nil"/>
              <w:left w:val="nil"/>
              <w:bottom w:val="single" w:sz="4" w:space="0" w:color="auto"/>
              <w:right w:val="single" w:sz="8" w:space="0" w:color="auto"/>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45%</w:t>
            </w:r>
          </w:p>
        </w:tc>
        <w:tc>
          <w:tcPr>
            <w:tcW w:w="1276" w:type="dxa"/>
            <w:tcBorders>
              <w:top w:val="nil"/>
              <w:left w:val="nil"/>
              <w:bottom w:val="single" w:sz="4" w:space="0" w:color="auto"/>
              <w:right w:val="nil"/>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6</w:t>
            </w:r>
          </w:p>
        </w:tc>
        <w:tc>
          <w:tcPr>
            <w:tcW w:w="1276" w:type="dxa"/>
            <w:tcBorders>
              <w:top w:val="nil"/>
              <w:left w:val="single" w:sz="8" w:space="0" w:color="auto"/>
              <w:bottom w:val="single" w:sz="4" w:space="0" w:color="auto"/>
              <w:right w:val="single" w:sz="8" w:space="0" w:color="auto"/>
            </w:tcBorders>
            <w:shd w:val="clear" w:color="auto" w:fill="FFFFFF" w:themeFill="background1"/>
            <w:noWrap/>
            <w:vAlign w:val="bottom"/>
            <w:hideMark/>
          </w:tcPr>
          <w:p w:rsidR="00F0340D" w:rsidRPr="007F30A3" w:rsidRDefault="00F14A37" w:rsidP="00C839EA">
            <w:pPr>
              <w:jc w:val="right"/>
              <w:rPr>
                <w:color w:val="000000"/>
                <w:sz w:val="24"/>
                <w:szCs w:val="24"/>
              </w:rPr>
            </w:pPr>
            <w:r w:rsidRPr="007F30A3">
              <w:rPr>
                <w:color w:val="000000"/>
                <w:sz w:val="24"/>
                <w:szCs w:val="24"/>
              </w:rPr>
              <w:t>0</w:t>
            </w:r>
          </w:p>
        </w:tc>
      </w:tr>
      <w:tr w:rsidR="00F0340D" w:rsidRPr="007F30A3" w:rsidTr="00006957">
        <w:trPr>
          <w:trHeight w:val="330"/>
        </w:trPr>
        <w:tc>
          <w:tcPr>
            <w:tcW w:w="1289" w:type="dxa"/>
            <w:tcBorders>
              <w:top w:val="nil"/>
              <w:left w:val="single" w:sz="8" w:space="0" w:color="auto"/>
              <w:bottom w:val="single" w:sz="8" w:space="0" w:color="auto"/>
              <w:right w:val="nil"/>
            </w:tcBorders>
            <w:shd w:val="clear" w:color="auto" w:fill="auto"/>
            <w:noWrap/>
            <w:vAlign w:val="bottom"/>
            <w:hideMark/>
          </w:tcPr>
          <w:p w:rsidR="00F0340D" w:rsidRPr="007F30A3" w:rsidRDefault="00F0340D" w:rsidP="00C839EA">
            <w:pPr>
              <w:rPr>
                <w:b/>
                <w:bCs/>
                <w:color w:val="000000"/>
                <w:sz w:val="24"/>
                <w:szCs w:val="24"/>
              </w:rPr>
            </w:pPr>
            <w:r w:rsidRPr="007F30A3">
              <w:rPr>
                <w:b/>
                <w:bCs/>
                <w:color w:val="000000"/>
                <w:sz w:val="24"/>
                <w:szCs w:val="24"/>
              </w:rPr>
              <w:t>итого по школе</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0340D" w:rsidRPr="007F30A3" w:rsidRDefault="00F0340D" w:rsidP="00C839EA">
            <w:pPr>
              <w:rPr>
                <w:b/>
                <w:bCs/>
                <w:color w:val="000000"/>
                <w:sz w:val="24"/>
                <w:szCs w:val="24"/>
              </w:rPr>
            </w:pPr>
            <w:r w:rsidRPr="007F30A3">
              <w:rPr>
                <w:b/>
                <w:bCs/>
                <w:color w:val="000000"/>
                <w:sz w:val="24"/>
                <w:szCs w:val="24"/>
              </w:rPr>
              <w:t> </w:t>
            </w:r>
          </w:p>
        </w:tc>
        <w:tc>
          <w:tcPr>
            <w:tcW w:w="709" w:type="dxa"/>
            <w:tcBorders>
              <w:top w:val="nil"/>
              <w:left w:val="nil"/>
              <w:bottom w:val="single" w:sz="8" w:space="0" w:color="auto"/>
              <w:right w:val="nil"/>
            </w:tcBorders>
            <w:shd w:val="clear" w:color="auto" w:fill="auto"/>
            <w:noWrap/>
            <w:vAlign w:val="bottom"/>
            <w:hideMark/>
          </w:tcPr>
          <w:p w:rsidR="00F0340D" w:rsidRPr="007F30A3" w:rsidRDefault="00F0340D" w:rsidP="00C839EA">
            <w:pPr>
              <w:jc w:val="right"/>
              <w:rPr>
                <w:b/>
                <w:bCs/>
                <w:color w:val="000000"/>
                <w:sz w:val="24"/>
                <w:szCs w:val="24"/>
              </w:rPr>
            </w:pPr>
            <w:r w:rsidRPr="007F30A3">
              <w:rPr>
                <w:b/>
                <w:bCs/>
                <w:color w:val="000000"/>
                <w:sz w:val="24"/>
                <w:szCs w:val="24"/>
              </w:rPr>
              <w:t>70</w:t>
            </w:r>
          </w:p>
        </w:tc>
        <w:tc>
          <w:tcPr>
            <w:tcW w:w="992" w:type="dxa"/>
            <w:tcBorders>
              <w:top w:val="nil"/>
              <w:left w:val="single" w:sz="8" w:space="0" w:color="auto"/>
              <w:bottom w:val="single" w:sz="8" w:space="0" w:color="auto"/>
              <w:right w:val="nil"/>
            </w:tcBorders>
            <w:shd w:val="clear" w:color="auto" w:fill="auto"/>
            <w:noWrap/>
            <w:vAlign w:val="bottom"/>
            <w:hideMark/>
          </w:tcPr>
          <w:p w:rsidR="00F0340D" w:rsidRPr="007F30A3" w:rsidRDefault="00F0340D" w:rsidP="00C839EA">
            <w:pPr>
              <w:jc w:val="right"/>
              <w:rPr>
                <w:b/>
                <w:bCs/>
                <w:color w:val="000000"/>
                <w:sz w:val="24"/>
                <w:szCs w:val="24"/>
              </w:rPr>
            </w:pPr>
            <w:r w:rsidRPr="007F30A3">
              <w:rPr>
                <w:b/>
                <w:bCs/>
                <w:color w:val="000000"/>
                <w:sz w:val="24"/>
                <w:szCs w:val="24"/>
              </w:rPr>
              <w:t>60</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0340D" w:rsidRPr="007F30A3" w:rsidRDefault="00F0340D" w:rsidP="00C839EA">
            <w:pPr>
              <w:jc w:val="right"/>
              <w:rPr>
                <w:b/>
                <w:color w:val="000000"/>
                <w:sz w:val="24"/>
                <w:szCs w:val="24"/>
              </w:rPr>
            </w:pPr>
            <w:r w:rsidRPr="007F30A3">
              <w:rPr>
                <w:b/>
                <w:color w:val="000000"/>
                <w:sz w:val="24"/>
                <w:szCs w:val="24"/>
              </w:rPr>
              <w:t>84%</w:t>
            </w:r>
          </w:p>
        </w:tc>
        <w:tc>
          <w:tcPr>
            <w:tcW w:w="1135" w:type="dxa"/>
            <w:tcBorders>
              <w:top w:val="nil"/>
              <w:left w:val="nil"/>
              <w:bottom w:val="single" w:sz="8" w:space="0" w:color="auto"/>
              <w:right w:val="nil"/>
            </w:tcBorders>
            <w:shd w:val="clear" w:color="auto" w:fill="auto"/>
            <w:noWrap/>
            <w:vAlign w:val="bottom"/>
            <w:hideMark/>
          </w:tcPr>
          <w:p w:rsidR="00F0340D" w:rsidRPr="007F30A3" w:rsidRDefault="00F14A37" w:rsidP="00C839EA">
            <w:pPr>
              <w:jc w:val="right"/>
              <w:rPr>
                <w:b/>
                <w:bCs/>
                <w:color w:val="000000"/>
                <w:sz w:val="24"/>
                <w:szCs w:val="24"/>
              </w:rPr>
            </w:pPr>
            <w:r w:rsidRPr="007F30A3">
              <w:rPr>
                <w:b/>
                <w:bCs/>
                <w:color w:val="000000"/>
                <w:sz w:val="24"/>
                <w:szCs w:val="24"/>
              </w:rPr>
              <w:t>19</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0340D" w:rsidRPr="007F30A3" w:rsidRDefault="00F14A37" w:rsidP="00C839EA">
            <w:pPr>
              <w:jc w:val="right"/>
              <w:rPr>
                <w:b/>
                <w:color w:val="000000"/>
                <w:sz w:val="24"/>
                <w:szCs w:val="24"/>
              </w:rPr>
            </w:pPr>
            <w:r w:rsidRPr="007F30A3">
              <w:rPr>
                <w:b/>
                <w:color w:val="000000"/>
                <w:sz w:val="24"/>
                <w:szCs w:val="24"/>
              </w:rPr>
              <w:t>30,4%</w:t>
            </w:r>
          </w:p>
        </w:tc>
        <w:tc>
          <w:tcPr>
            <w:tcW w:w="1276" w:type="dxa"/>
            <w:tcBorders>
              <w:top w:val="nil"/>
              <w:left w:val="nil"/>
              <w:bottom w:val="single" w:sz="8" w:space="0" w:color="auto"/>
              <w:right w:val="single" w:sz="8" w:space="0" w:color="auto"/>
            </w:tcBorders>
            <w:shd w:val="clear" w:color="auto" w:fill="auto"/>
            <w:noWrap/>
            <w:vAlign w:val="bottom"/>
            <w:hideMark/>
          </w:tcPr>
          <w:p w:rsidR="00F0340D" w:rsidRPr="007F30A3" w:rsidRDefault="00F14A37" w:rsidP="00C839EA">
            <w:pPr>
              <w:jc w:val="right"/>
              <w:rPr>
                <w:b/>
                <w:bCs/>
                <w:color w:val="000000"/>
                <w:sz w:val="24"/>
                <w:szCs w:val="24"/>
              </w:rPr>
            </w:pPr>
            <w:r w:rsidRPr="007F30A3">
              <w:rPr>
                <w:b/>
                <w:bCs/>
                <w:color w:val="000000"/>
                <w:sz w:val="24"/>
                <w:szCs w:val="24"/>
              </w:rPr>
              <w:t>37</w:t>
            </w:r>
          </w:p>
        </w:tc>
        <w:tc>
          <w:tcPr>
            <w:tcW w:w="1276" w:type="dxa"/>
            <w:tcBorders>
              <w:top w:val="nil"/>
              <w:left w:val="nil"/>
              <w:bottom w:val="single" w:sz="8" w:space="0" w:color="auto"/>
              <w:right w:val="single" w:sz="8" w:space="0" w:color="auto"/>
            </w:tcBorders>
            <w:shd w:val="clear" w:color="auto" w:fill="auto"/>
            <w:noWrap/>
            <w:vAlign w:val="bottom"/>
            <w:hideMark/>
          </w:tcPr>
          <w:p w:rsidR="00F0340D" w:rsidRPr="007F30A3" w:rsidRDefault="00F14A37" w:rsidP="00C839EA">
            <w:pPr>
              <w:jc w:val="right"/>
              <w:rPr>
                <w:b/>
                <w:bCs/>
                <w:color w:val="000000"/>
                <w:sz w:val="24"/>
                <w:szCs w:val="24"/>
              </w:rPr>
            </w:pPr>
            <w:r w:rsidRPr="007F30A3">
              <w:rPr>
                <w:b/>
                <w:bCs/>
                <w:color w:val="000000"/>
                <w:sz w:val="24"/>
                <w:szCs w:val="24"/>
              </w:rPr>
              <w:t>4</w:t>
            </w:r>
          </w:p>
        </w:tc>
      </w:tr>
    </w:tbl>
    <w:p w:rsidR="00087C8F" w:rsidRPr="007F30A3" w:rsidRDefault="00087C8F" w:rsidP="00C839EA">
      <w:pPr>
        <w:tabs>
          <w:tab w:val="left" w:pos="426"/>
        </w:tabs>
        <w:autoSpaceDE w:val="0"/>
        <w:autoSpaceDN w:val="0"/>
        <w:adjustRightInd w:val="0"/>
        <w:contextualSpacing/>
        <w:jc w:val="both"/>
        <w:rPr>
          <w:sz w:val="24"/>
          <w:szCs w:val="24"/>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229"/>
        <w:gridCol w:w="1255"/>
        <w:gridCol w:w="784"/>
        <w:gridCol w:w="785"/>
        <w:gridCol w:w="785"/>
        <w:gridCol w:w="786"/>
        <w:gridCol w:w="1393"/>
        <w:gridCol w:w="1413"/>
      </w:tblGrid>
      <w:tr w:rsidR="00087C8F" w:rsidRPr="007F30A3" w:rsidTr="00A942BC">
        <w:trPr>
          <w:trHeight w:val="1042"/>
          <w:jc w:val="center"/>
        </w:trPr>
        <w:tc>
          <w:tcPr>
            <w:tcW w:w="1016"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229"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обуча-ющихся</w:t>
            </w:r>
            <w:proofErr w:type="spellEnd"/>
            <w:proofErr w:type="gramEnd"/>
            <w:r w:rsidRPr="007F30A3">
              <w:rPr>
                <w:sz w:val="24"/>
                <w:szCs w:val="24"/>
              </w:rPr>
              <w:t xml:space="preserve"> </w:t>
            </w:r>
          </w:p>
        </w:tc>
        <w:tc>
          <w:tcPr>
            <w:tcW w:w="1255"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087C8F" w:rsidRPr="007F30A3" w:rsidRDefault="00087C8F" w:rsidP="00A942BC">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ВПР</w:t>
            </w:r>
          </w:p>
          <w:p w:rsidR="00087C8F" w:rsidRPr="007F30A3" w:rsidRDefault="00087C8F" w:rsidP="00A942BC">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 по итогам ВПР</w:t>
            </w:r>
          </w:p>
        </w:tc>
        <w:tc>
          <w:tcPr>
            <w:tcW w:w="1393" w:type="dxa"/>
            <w:vMerge w:val="restart"/>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Успеваемость,</w:t>
            </w:r>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w:t>
            </w:r>
          </w:p>
        </w:tc>
        <w:tc>
          <w:tcPr>
            <w:tcW w:w="1413" w:type="dxa"/>
            <w:vMerge w:val="restart"/>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Качество</w:t>
            </w:r>
          </w:p>
          <w:p w:rsidR="00087C8F" w:rsidRPr="007F30A3" w:rsidRDefault="00087C8F" w:rsidP="00A942BC">
            <w:pPr>
              <w:ind w:left="-62" w:right="-131" w:firstLine="17"/>
              <w:jc w:val="center"/>
              <w:rPr>
                <w:sz w:val="24"/>
                <w:szCs w:val="24"/>
              </w:rPr>
            </w:pPr>
            <w:r w:rsidRPr="007F30A3">
              <w:rPr>
                <w:sz w:val="24"/>
                <w:szCs w:val="24"/>
              </w:rPr>
              <w:t>знаний,</w:t>
            </w:r>
          </w:p>
          <w:p w:rsidR="00087C8F" w:rsidRPr="007F30A3" w:rsidRDefault="00087C8F" w:rsidP="00A942BC">
            <w:pPr>
              <w:autoSpaceDE w:val="0"/>
              <w:autoSpaceDN w:val="0"/>
              <w:adjustRightInd w:val="0"/>
              <w:ind w:left="-62" w:right="-131" w:firstLine="17"/>
              <w:jc w:val="center"/>
              <w:rPr>
                <w:sz w:val="24"/>
                <w:szCs w:val="24"/>
              </w:rPr>
            </w:pPr>
            <w:r w:rsidRPr="007F30A3">
              <w:rPr>
                <w:sz w:val="24"/>
                <w:szCs w:val="24"/>
              </w:rPr>
              <w:t>в %</w:t>
            </w:r>
          </w:p>
        </w:tc>
      </w:tr>
      <w:tr w:rsidR="00087C8F" w:rsidRPr="007F30A3" w:rsidTr="00A942BC">
        <w:trPr>
          <w:trHeight w:val="138"/>
          <w:jc w:val="center"/>
        </w:trPr>
        <w:tc>
          <w:tcPr>
            <w:tcW w:w="1016"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229"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255"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784"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«5»</w:t>
            </w:r>
          </w:p>
        </w:tc>
        <w:tc>
          <w:tcPr>
            <w:tcW w:w="785"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«4»</w:t>
            </w:r>
          </w:p>
        </w:tc>
        <w:tc>
          <w:tcPr>
            <w:tcW w:w="785"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«3»</w:t>
            </w:r>
          </w:p>
        </w:tc>
        <w:tc>
          <w:tcPr>
            <w:tcW w:w="786" w:type="dxa"/>
            <w:shd w:val="clear" w:color="auto" w:fill="auto"/>
            <w:vAlign w:val="center"/>
          </w:tcPr>
          <w:p w:rsidR="00087C8F" w:rsidRPr="007F30A3" w:rsidRDefault="00087C8F" w:rsidP="00A942BC">
            <w:pPr>
              <w:ind w:left="-62" w:right="-131" w:firstLine="17"/>
              <w:jc w:val="center"/>
              <w:rPr>
                <w:sz w:val="24"/>
                <w:szCs w:val="24"/>
              </w:rPr>
            </w:pPr>
            <w:r w:rsidRPr="007F30A3">
              <w:rPr>
                <w:sz w:val="24"/>
                <w:szCs w:val="24"/>
              </w:rPr>
              <w:t>«2»</w:t>
            </w:r>
          </w:p>
        </w:tc>
        <w:tc>
          <w:tcPr>
            <w:tcW w:w="1393"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c>
          <w:tcPr>
            <w:tcW w:w="1413" w:type="dxa"/>
            <w:vMerge/>
            <w:shd w:val="clear" w:color="auto" w:fill="auto"/>
            <w:vAlign w:val="center"/>
          </w:tcPr>
          <w:p w:rsidR="00087C8F" w:rsidRPr="007F30A3" w:rsidRDefault="00087C8F" w:rsidP="00A942BC">
            <w:pPr>
              <w:autoSpaceDE w:val="0"/>
              <w:autoSpaceDN w:val="0"/>
              <w:adjustRightInd w:val="0"/>
              <w:ind w:left="-62" w:right="-131" w:firstLine="17"/>
              <w:jc w:val="center"/>
              <w:rPr>
                <w:sz w:val="24"/>
                <w:szCs w:val="24"/>
              </w:rPr>
            </w:pPr>
          </w:p>
        </w:tc>
      </w:tr>
      <w:tr w:rsidR="00087C8F" w:rsidRPr="007F30A3" w:rsidTr="00A942BC">
        <w:trPr>
          <w:trHeight w:val="257"/>
          <w:jc w:val="center"/>
        </w:trPr>
        <w:tc>
          <w:tcPr>
            <w:tcW w:w="1016" w:type="dxa"/>
            <w:shd w:val="clear" w:color="auto" w:fill="auto"/>
            <w:vAlign w:val="center"/>
          </w:tcPr>
          <w:p w:rsidR="00087C8F" w:rsidRPr="007F30A3" w:rsidRDefault="00087C8F" w:rsidP="00A942BC">
            <w:pPr>
              <w:autoSpaceDE w:val="0"/>
              <w:autoSpaceDN w:val="0"/>
              <w:adjustRightInd w:val="0"/>
              <w:ind w:left="-62" w:right="-131" w:firstLine="17"/>
              <w:jc w:val="center"/>
              <w:rPr>
                <w:b/>
                <w:sz w:val="24"/>
                <w:szCs w:val="24"/>
              </w:rPr>
            </w:pPr>
            <w:r w:rsidRPr="007F30A3">
              <w:rPr>
                <w:b/>
                <w:sz w:val="24"/>
                <w:szCs w:val="24"/>
              </w:rPr>
              <w:t>Всего</w:t>
            </w:r>
          </w:p>
        </w:tc>
        <w:tc>
          <w:tcPr>
            <w:tcW w:w="1229"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134</w:t>
            </w:r>
          </w:p>
        </w:tc>
        <w:tc>
          <w:tcPr>
            <w:tcW w:w="1255"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60</w:t>
            </w:r>
          </w:p>
        </w:tc>
        <w:tc>
          <w:tcPr>
            <w:tcW w:w="784"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2</w:t>
            </w:r>
          </w:p>
        </w:tc>
        <w:tc>
          <w:tcPr>
            <w:tcW w:w="785"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18</w:t>
            </w:r>
          </w:p>
        </w:tc>
        <w:tc>
          <w:tcPr>
            <w:tcW w:w="785"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4</w:t>
            </w:r>
          </w:p>
        </w:tc>
        <w:tc>
          <w:tcPr>
            <w:tcW w:w="786"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36</w:t>
            </w:r>
          </w:p>
        </w:tc>
        <w:tc>
          <w:tcPr>
            <w:tcW w:w="1393"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40%</w:t>
            </w:r>
          </w:p>
        </w:tc>
        <w:tc>
          <w:tcPr>
            <w:tcW w:w="1413" w:type="dxa"/>
            <w:shd w:val="clear" w:color="auto" w:fill="auto"/>
            <w:vAlign w:val="center"/>
          </w:tcPr>
          <w:p w:rsidR="00087C8F" w:rsidRPr="007F30A3" w:rsidRDefault="00F703C6" w:rsidP="00A942BC">
            <w:pPr>
              <w:autoSpaceDE w:val="0"/>
              <w:autoSpaceDN w:val="0"/>
              <w:adjustRightInd w:val="0"/>
              <w:ind w:left="-62" w:right="-131" w:firstLine="17"/>
              <w:jc w:val="center"/>
              <w:rPr>
                <w:b/>
                <w:sz w:val="24"/>
                <w:szCs w:val="24"/>
              </w:rPr>
            </w:pPr>
            <w:r w:rsidRPr="007F30A3">
              <w:rPr>
                <w:b/>
                <w:sz w:val="24"/>
                <w:szCs w:val="24"/>
              </w:rPr>
              <w:t>33,3%</w:t>
            </w:r>
          </w:p>
        </w:tc>
      </w:tr>
    </w:tbl>
    <w:p w:rsidR="00087C8F" w:rsidRPr="007F30A3" w:rsidRDefault="00087C8F" w:rsidP="00087C8F">
      <w:pPr>
        <w:tabs>
          <w:tab w:val="left" w:pos="426"/>
        </w:tabs>
        <w:autoSpaceDE w:val="0"/>
        <w:autoSpaceDN w:val="0"/>
        <w:adjustRightInd w:val="0"/>
        <w:contextualSpacing/>
        <w:jc w:val="center"/>
        <w:rPr>
          <w:sz w:val="24"/>
          <w:szCs w:val="24"/>
        </w:rPr>
      </w:pPr>
    </w:p>
    <w:p w:rsidR="00F703C6" w:rsidRPr="007F30A3" w:rsidRDefault="00F703C6" w:rsidP="00F703C6">
      <w:pPr>
        <w:tabs>
          <w:tab w:val="left" w:pos="4216"/>
        </w:tabs>
        <w:autoSpaceDE w:val="0"/>
        <w:autoSpaceDN w:val="0"/>
        <w:adjustRightInd w:val="0"/>
        <w:jc w:val="center"/>
        <w:rPr>
          <w:b/>
          <w:sz w:val="24"/>
          <w:szCs w:val="24"/>
        </w:rPr>
      </w:pPr>
      <w:r w:rsidRPr="007F30A3">
        <w:rPr>
          <w:b/>
          <w:sz w:val="24"/>
          <w:szCs w:val="24"/>
        </w:rPr>
        <w:t xml:space="preserve">Результаты выполнения ВПР учащимися </w:t>
      </w:r>
      <w:proofErr w:type="gramStart"/>
      <w:r w:rsidRPr="007F30A3">
        <w:rPr>
          <w:b/>
          <w:sz w:val="24"/>
          <w:szCs w:val="24"/>
        </w:rPr>
        <w:t>по</w:t>
      </w:r>
      <w:proofErr w:type="gramEnd"/>
      <w:r w:rsidRPr="007F30A3">
        <w:rPr>
          <w:b/>
          <w:sz w:val="24"/>
          <w:szCs w:val="24"/>
        </w:rPr>
        <w:t xml:space="preserve"> обществознании:</w:t>
      </w:r>
    </w:p>
    <w:p w:rsidR="00F703C6" w:rsidRPr="007F30A3" w:rsidRDefault="00F703C6" w:rsidP="00F703C6">
      <w:pPr>
        <w:tabs>
          <w:tab w:val="left" w:pos="4216"/>
        </w:tabs>
        <w:autoSpaceDE w:val="0"/>
        <w:autoSpaceDN w:val="0"/>
        <w:adjustRightInd w:val="0"/>
        <w:jc w:val="center"/>
        <w:rPr>
          <w:b/>
          <w:sz w:val="24"/>
          <w:szCs w:val="24"/>
        </w:rPr>
      </w:pPr>
    </w:p>
    <w:p w:rsidR="00087C8F" w:rsidRPr="007F30A3" w:rsidRDefault="00087C8F" w:rsidP="00F703C6">
      <w:pPr>
        <w:tabs>
          <w:tab w:val="left" w:pos="426"/>
        </w:tabs>
        <w:autoSpaceDE w:val="0"/>
        <w:autoSpaceDN w:val="0"/>
        <w:adjustRightInd w:val="0"/>
        <w:contextualSpacing/>
        <w:jc w:val="center"/>
        <w:rPr>
          <w:sz w:val="24"/>
          <w:szCs w:val="24"/>
        </w:rPr>
      </w:pPr>
    </w:p>
    <w:p w:rsidR="00087C8F" w:rsidRPr="007F30A3" w:rsidRDefault="00F703C6" w:rsidP="00F703C6">
      <w:pPr>
        <w:tabs>
          <w:tab w:val="left" w:pos="426"/>
        </w:tabs>
        <w:autoSpaceDE w:val="0"/>
        <w:autoSpaceDN w:val="0"/>
        <w:adjustRightInd w:val="0"/>
        <w:contextualSpacing/>
        <w:jc w:val="center"/>
        <w:rPr>
          <w:sz w:val="24"/>
          <w:szCs w:val="24"/>
        </w:rPr>
      </w:pPr>
      <w:r w:rsidRPr="007F30A3">
        <w:rPr>
          <w:noProof/>
          <w:sz w:val="24"/>
          <w:szCs w:val="24"/>
        </w:rPr>
        <w:drawing>
          <wp:inline distT="0" distB="0" distL="0" distR="0">
            <wp:extent cx="5489489" cy="1771135"/>
            <wp:effectExtent l="19050" t="0" r="15961" b="515"/>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7C8F" w:rsidRPr="007F30A3" w:rsidRDefault="00087C8F" w:rsidP="00C839EA">
      <w:pPr>
        <w:tabs>
          <w:tab w:val="left" w:pos="426"/>
        </w:tabs>
        <w:autoSpaceDE w:val="0"/>
        <w:autoSpaceDN w:val="0"/>
        <w:adjustRightInd w:val="0"/>
        <w:contextualSpacing/>
        <w:jc w:val="both"/>
        <w:rPr>
          <w:sz w:val="24"/>
          <w:szCs w:val="24"/>
        </w:rPr>
      </w:pPr>
    </w:p>
    <w:p w:rsidR="00087C8F" w:rsidRPr="007F30A3" w:rsidRDefault="00087C8F" w:rsidP="00C839EA">
      <w:pPr>
        <w:tabs>
          <w:tab w:val="left" w:pos="426"/>
        </w:tabs>
        <w:autoSpaceDE w:val="0"/>
        <w:autoSpaceDN w:val="0"/>
        <w:adjustRightInd w:val="0"/>
        <w:contextualSpacing/>
        <w:jc w:val="both"/>
        <w:rPr>
          <w:sz w:val="24"/>
          <w:szCs w:val="24"/>
        </w:rPr>
      </w:pP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Предметные:   анализировать объекты; различать способ и результат действия</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 xml:space="preserve"> </w:t>
      </w:r>
      <w:proofErr w:type="spellStart"/>
      <w:r w:rsidRPr="007F30A3">
        <w:rPr>
          <w:sz w:val="24"/>
          <w:szCs w:val="24"/>
        </w:rPr>
        <w:t>Метапредметные</w:t>
      </w:r>
      <w:proofErr w:type="spellEnd"/>
      <w:r w:rsidRPr="007F30A3">
        <w:rPr>
          <w:sz w:val="24"/>
          <w:szCs w:val="24"/>
        </w:rPr>
        <w:t>: самостоятельно выделяют и формулируют цели, анализируют вопросы, формулируют ответы, принимают и сохраняют учебную задачу</w:t>
      </w:r>
    </w:p>
    <w:p w:rsidR="00C839EA" w:rsidRPr="007F30A3" w:rsidRDefault="00C839EA" w:rsidP="00C839EA">
      <w:pPr>
        <w:tabs>
          <w:tab w:val="left" w:pos="426"/>
        </w:tabs>
        <w:autoSpaceDE w:val="0"/>
        <w:autoSpaceDN w:val="0"/>
        <w:adjustRightInd w:val="0"/>
        <w:contextualSpacing/>
        <w:jc w:val="both"/>
        <w:rPr>
          <w:sz w:val="24"/>
          <w:szCs w:val="24"/>
        </w:rPr>
      </w:pPr>
      <w:proofErr w:type="gramStart"/>
      <w:r w:rsidRPr="007F30A3">
        <w:rPr>
          <w:bCs/>
          <w:iCs/>
          <w:sz w:val="24"/>
          <w:szCs w:val="24"/>
        </w:rPr>
        <w:t>Личностные</w:t>
      </w:r>
      <w:proofErr w:type="gramEnd"/>
      <w:r w:rsidRPr="007F30A3">
        <w:rPr>
          <w:bCs/>
          <w:iCs/>
          <w:sz w:val="24"/>
          <w:szCs w:val="24"/>
        </w:rPr>
        <w:t>:</w:t>
      </w:r>
      <w:r w:rsidRPr="007F30A3">
        <w:rPr>
          <w:sz w:val="24"/>
          <w:szCs w:val="24"/>
        </w:rPr>
        <w:t xml:space="preserve"> понимают значение знаний для человека и принимают его</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 xml:space="preserve">Низкий уровень усвоения содержания (темы):   </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Сферы общественной жизни (политическая сфера, экономическая сфера)</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 xml:space="preserve">УУД, </w:t>
      </w:r>
      <w:r w:rsidR="009A33DB">
        <w:rPr>
          <w:sz w:val="24"/>
          <w:szCs w:val="24"/>
        </w:rPr>
        <w:t xml:space="preserve"> </w:t>
      </w:r>
      <w:proofErr w:type="gramStart"/>
      <w:r w:rsidRPr="007F30A3">
        <w:rPr>
          <w:sz w:val="24"/>
          <w:szCs w:val="24"/>
        </w:rPr>
        <w:t>обеспечивающие</w:t>
      </w:r>
      <w:proofErr w:type="gramEnd"/>
      <w:r w:rsidRPr="007F30A3">
        <w:rPr>
          <w:sz w:val="24"/>
          <w:szCs w:val="24"/>
        </w:rPr>
        <w:t xml:space="preserve"> данное умение: </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Предметные: находить способы  решения проблемных ситуаций, формулировать собственное мнение и позицию; выстраивать логическую цепочку рассуждений.</w:t>
      </w:r>
    </w:p>
    <w:p w:rsidR="00C839EA" w:rsidRPr="007F30A3" w:rsidRDefault="00C839EA" w:rsidP="00C839EA">
      <w:pPr>
        <w:tabs>
          <w:tab w:val="left" w:pos="426"/>
        </w:tabs>
        <w:autoSpaceDE w:val="0"/>
        <w:autoSpaceDN w:val="0"/>
        <w:adjustRightInd w:val="0"/>
        <w:contextualSpacing/>
        <w:jc w:val="both"/>
        <w:rPr>
          <w:sz w:val="24"/>
          <w:szCs w:val="24"/>
        </w:rPr>
      </w:pPr>
      <w:proofErr w:type="spellStart"/>
      <w:r w:rsidRPr="007F30A3">
        <w:rPr>
          <w:sz w:val="24"/>
          <w:szCs w:val="24"/>
        </w:rPr>
        <w:lastRenderedPageBreak/>
        <w:t>Метапредметные</w:t>
      </w:r>
      <w:proofErr w:type="spellEnd"/>
      <w:r w:rsidRPr="007F30A3">
        <w:rPr>
          <w:sz w:val="24"/>
          <w:szCs w:val="24"/>
        </w:rPr>
        <w:t>: выбирают наиболее эффективные способы решения задач; контролируют и оценивают процесс и результат деятельности; умение с достаточной полнотой и точностью выражать свои мысли в соответствии с задачами и условиями коммуникации.</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 xml:space="preserve"> Личностные: умение выражать собственное отношение к явлениям политической жизни</w:t>
      </w:r>
    </w:p>
    <w:p w:rsidR="00C839EA" w:rsidRPr="007F30A3" w:rsidRDefault="00C839EA" w:rsidP="00C839EA">
      <w:pPr>
        <w:tabs>
          <w:tab w:val="left" w:pos="426"/>
        </w:tabs>
        <w:autoSpaceDE w:val="0"/>
        <w:autoSpaceDN w:val="0"/>
        <w:adjustRightInd w:val="0"/>
        <w:contextualSpacing/>
        <w:jc w:val="both"/>
        <w:rPr>
          <w:sz w:val="24"/>
          <w:szCs w:val="24"/>
        </w:rPr>
      </w:pPr>
      <w:r w:rsidRPr="007F30A3">
        <w:rPr>
          <w:sz w:val="24"/>
          <w:szCs w:val="24"/>
        </w:rPr>
        <w:t xml:space="preserve">Причины затруднений при выполнении задания </w:t>
      </w:r>
      <w:proofErr w:type="gramStart"/>
      <w:r w:rsidRPr="007F30A3">
        <w:rPr>
          <w:sz w:val="24"/>
          <w:szCs w:val="24"/>
        </w:rPr>
        <w:t>обучающимися</w:t>
      </w:r>
      <w:proofErr w:type="gramEnd"/>
      <w:r w:rsidRPr="007F30A3">
        <w:rPr>
          <w:sz w:val="24"/>
          <w:szCs w:val="24"/>
        </w:rPr>
        <w:t>:</w:t>
      </w:r>
    </w:p>
    <w:p w:rsidR="00C839EA" w:rsidRPr="007F30A3" w:rsidRDefault="00C839EA" w:rsidP="00C839EA">
      <w:pPr>
        <w:jc w:val="both"/>
        <w:rPr>
          <w:sz w:val="24"/>
          <w:szCs w:val="24"/>
        </w:rPr>
      </w:pPr>
      <w:r w:rsidRPr="007F30A3">
        <w:rPr>
          <w:sz w:val="24"/>
          <w:szCs w:val="24"/>
        </w:rPr>
        <w:t xml:space="preserve">Невнимательность,  пропуски занятий некоторых учеников из-за болезни. </w:t>
      </w:r>
    </w:p>
    <w:p w:rsidR="00C839EA" w:rsidRPr="007F30A3" w:rsidRDefault="00C839EA" w:rsidP="00C839EA">
      <w:pPr>
        <w:ind w:firstLine="567"/>
        <w:jc w:val="both"/>
        <w:rPr>
          <w:sz w:val="24"/>
          <w:szCs w:val="24"/>
        </w:rPr>
      </w:pPr>
    </w:p>
    <w:p w:rsidR="001E6B2D" w:rsidRPr="007F30A3" w:rsidRDefault="001E6B2D" w:rsidP="001E6B2D">
      <w:pPr>
        <w:jc w:val="center"/>
        <w:rPr>
          <w:sz w:val="24"/>
          <w:szCs w:val="24"/>
        </w:rPr>
      </w:pPr>
      <w:r w:rsidRPr="007F30A3">
        <w:rPr>
          <w:b/>
          <w:sz w:val="24"/>
          <w:szCs w:val="24"/>
        </w:rPr>
        <w:t>Итоги ВПР по физике</w:t>
      </w:r>
      <w:r w:rsidRPr="007F30A3">
        <w:rPr>
          <w:sz w:val="24"/>
          <w:szCs w:val="24"/>
        </w:rPr>
        <w:t>:</w:t>
      </w:r>
    </w:p>
    <w:tbl>
      <w:tblPr>
        <w:tblW w:w="9936" w:type="dxa"/>
        <w:tblInd w:w="95" w:type="dxa"/>
        <w:tblLayout w:type="fixed"/>
        <w:tblLook w:val="04A0"/>
      </w:tblPr>
      <w:tblGrid>
        <w:gridCol w:w="1147"/>
        <w:gridCol w:w="851"/>
        <w:gridCol w:w="850"/>
        <w:gridCol w:w="1134"/>
        <w:gridCol w:w="850"/>
        <w:gridCol w:w="1277"/>
        <w:gridCol w:w="1417"/>
        <w:gridCol w:w="1134"/>
        <w:gridCol w:w="1276"/>
      </w:tblGrid>
      <w:tr w:rsidR="00F703C6" w:rsidRPr="007F30A3" w:rsidTr="009A33DB">
        <w:trPr>
          <w:trHeight w:val="1515"/>
        </w:trPr>
        <w:tc>
          <w:tcPr>
            <w:tcW w:w="1147" w:type="dxa"/>
            <w:tcBorders>
              <w:top w:val="single" w:sz="8" w:space="0" w:color="auto"/>
              <w:left w:val="single" w:sz="8" w:space="0" w:color="auto"/>
              <w:bottom w:val="single" w:sz="8" w:space="0" w:color="auto"/>
              <w:right w:val="single" w:sz="8" w:space="0" w:color="auto"/>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предмет</w:t>
            </w:r>
          </w:p>
        </w:tc>
        <w:tc>
          <w:tcPr>
            <w:tcW w:w="851" w:type="dxa"/>
            <w:tcBorders>
              <w:top w:val="single" w:sz="8" w:space="0" w:color="auto"/>
              <w:left w:val="nil"/>
              <w:bottom w:val="single" w:sz="8" w:space="0" w:color="auto"/>
              <w:right w:val="nil"/>
            </w:tcBorders>
            <w:shd w:val="clear" w:color="auto" w:fill="auto"/>
            <w:hideMark/>
          </w:tcPr>
          <w:p w:rsidR="00F703C6" w:rsidRPr="007F30A3" w:rsidRDefault="00A828B9" w:rsidP="001E6B2D">
            <w:pPr>
              <w:jc w:val="center"/>
              <w:rPr>
                <w:bCs/>
                <w:color w:val="000000"/>
                <w:sz w:val="24"/>
                <w:szCs w:val="24"/>
              </w:rPr>
            </w:pPr>
            <w:r w:rsidRPr="007F30A3">
              <w:rPr>
                <w:bCs/>
                <w:color w:val="000000"/>
                <w:sz w:val="24"/>
                <w:szCs w:val="24"/>
              </w:rPr>
              <w:t>класс</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F703C6" w:rsidRPr="007F30A3" w:rsidRDefault="00F703C6" w:rsidP="00A828B9">
            <w:pPr>
              <w:jc w:val="center"/>
              <w:rPr>
                <w:bCs/>
                <w:color w:val="000000"/>
                <w:sz w:val="24"/>
                <w:szCs w:val="24"/>
              </w:rPr>
            </w:pPr>
            <w:r w:rsidRPr="007F30A3">
              <w:rPr>
                <w:bCs/>
                <w:color w:val="000000"/>
                <w:sz w:val="24"/>
                <w:szCs w:val="24"/>
              </w:rPr>
              <w:t xml:space="preserve">кол-во детей </w:t>
            </w:r>
          </w:p>
        </w:tc>
        <w:tc>
          <w:tcPr>
            <w:tcW w:w="1134" w:type="dxa"/>
            <w:tcBorders>
              <w:top w:val="single" w:sz="8" w:space="0" w:color="auto"/>
              <w:left w:val="nil"/>
              <w:bottom w:val="single" w:sz="8" w:space="0" w:color="auto"/>
              <w:right w:val="nil"/>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кол-во детей, писавших ВПР</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 писавших</w:t>
            </w:r>
          </w:p>
        </w:tc>
        <w:tc>
          <w:tcPr>
            <w:tcW w:w="1277" w:type="dxa"/>
            <w:tcBorders>
              <w:top w:val="single" w:sz="8" w:space="0" w:color="auto"/>
              <w:left w:val="single" w:sz="8" w:space="0" w:color="auto"/>
              <w:bottom w:val="single" w:sz="8" w:space="0" w:color="auto"/>
              <w:right w:val="single" w:sz="8" w:space="0" w:color="auto"/>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417" w:type="dxa"/>
            <w:tcBorders>
              <w:top w:val="single" w:sz="8" w:space="0" w:color="auto"/>
              <w:left w:val="nil"/>
              <w:bottom w:val="single" w:sz="8" w:space="0" w:color="auto"/>
              <w:right w:val="single" w:sz="8" w:space="0" w:color="auto"/>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134" w:type="dxa"/>
            <w:tcBorders>
              <w:top w:val="single" w:sz="8" w:space="0" w:color="auto"/>
              <w:left w:val="nil"/>
              <w:bottom w:val="single" w:sz="8" w:space="0" w:color="auto"/>
              <w:right w:val="nil"/>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276" w:type="dxa"/>
            <w:tcBorders>
              <w:top w:val="single" w:sz="8" w:space="0" w:color="auto"/>
              <w:left w:val="single" w:sz="8" w:space="0" w:color="auto"/>
              <w:bottom w:val="single" w:sz="8" w:space="0" w:color="auto"/>
              <w:right w:val="single" w:sz="8" w:space="0" w:color="auto"/>
            </w:tcBorders>
            <w:shd w:val="clear" w:color="auto" w:fill="auto"/>
            <w:hideMark/>
          </w:tcPr>
          <w:p w:rsidR="00F703C6" w:rsidRPr="007F30A3" w:rsidRDefault="00F703C6" w:rsidP="001E6B2D">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F703C6" w:rsidRPr="007F30A3" w:rsidTr="009A33DB">
        <w:trPr>
          <w:trHeight w:val="300"/>
        </w:trPr>
        <w:tc>
          <w:tcPr>
            <w:tcW w:w="1147" w:type="dxa"/>
            <w:vMerge w:val="restart"/>
            <w:tcBorders>
              <w:top w:val="nil"/>
              <w:left w:val="single" w:sz="8" w:space="0" w:color="auto"/>
              <w:right w:val="single" w:sz="8" w:space="0" w:color="auto"/>
            </w:tcBorders>
            <w:vAlign w:val="center"/>
            <w:hideMark/>
          </w:tcPr>
          <w:p w:rsidR="00F703C6" w:rsidRPr="007F30A3" w:rsidRDefault="00F703C6" w:rsidP="001E6B2D">
            <w:pPr>
              <w:rPr>
                <w:color w:val="000000"/>
                <w:sz w:val="24"/>
                <w:szCs w:val="24"/>
              </w:rPr>
            </w:pPr>
            <w:r w:rsidRPr="007F30A3">
              <w:rPr>
                <w:color w:val="000000"/>
                <w:sz w:val="24"/>
                <w:szCs w:val="24"/>
              </w:rPr>
              <w:t>физика</w:t>
            </w:r>
          </w:p>
        </w:tc>
        <w:tc>
          <w:tcPr>
            <w:tcW w:w="851" w:type="dxa"/>
            <w:tcBorders>
              <w:top w:val="nil"/>
              <w:left w:val="nil"/>
              <w:bottom w:val="single" w:sz="4" w:space="0" w:color="auto"/>
              <w:right w:val="nil"/>
            </w:tcBorders>
            <w:shd w:val="clear" w:color="auto" w:fill="auto"/>
            <w:noWrap/>
            <w:vAlign w:val="bottom"/>
            <w:hideMark/>
          </w:tcPr>
          <w:p w:rsidR="00F703C6" w:rsidRPr="007F30A3" w:rsidRDefault="00F703C6" w:rsidP="001E6B2D">
            <w:pPr>
              <w:jc w:val="center"/>
              <w:rPr>
                <w:color w:val="000000"/>
                <w:sz w:val="24"/>
                <w:szCs w:val="24"/>
              </w:rPr>
            </w:pPr>
            <w:r w:rsidRPr="007F30A3">
              <w:rPr>
                <w:color w:val="000000"/>
                <w:sz w:val="24"/>
                <w:szCs w:val="24"/>
              </w:rPr>
              <w:t>8</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F703C6" w:rsidP="00004041">
            <w:pPr>
              <w:jc w:val="right"/>
              <w:rPr>
                <w:color w:val="000000"/>
                <w:sz w:val="24"/>
                <w:szCs w:val="24"/>
              </w:rPr>
            </w:pPr>
            <w:r w:rsidRPr="007F30A3">
              <w:rPr>
                <w:color w:val="000000"/>
                <w:sz w:val="24"/>
                <w:szCs w:val="24"/>
              </w:rPr>
              <w:t>27</w:t>
            </w:r>
          </w:p>
        </w:tc>
        <w:tc>
          <w:tcPr>
            <w:tcW w:w="1134" w:type="dxa"/>
            <w:tcBorders>
              <w:top w:val="nil"/>
              <w:left w:val="nil"/>
              <w:bottom w:val="single" w:sz="4" w:space="0" w:color="auto"/>
              <w:right w:val="nil"/>
            </w:tcBorders>
            <w:shd w:val="clear" w:color="auto" w:fill="auto"/>
            <w:noWrap/>
            <w:vAlign w:val="bottom"/>
            <w:hideMark/>
          </w:tcPr>
          <w:p w:rsidR="00F703C6" w:rsidRPr="007F30A3" w:rsidRDefault="00F703C6" w:rsidP="001E6B2D">
            <w:pPr>
              <w:jc w:val="right"/>
              <w:rPr>
                <w:color w:val="000000"/>
                <w:sz w:val="24"/>
                <w:szCs w:val="24"/>
              </w:rPr>
            </w:pPr>
            <w:r w:rsidRPr="007F30A3">
              <w:rPr>
                <w:color w:val="000000"/>
                <w:sz w:val="24"/>
                <w:szCs w:val="24"/>
              </w:rPr>
              <w:t>27</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F703C6" w:rsidP="0027458D">
            <w:pPr>
              <w:jc w:val="right"/>
              <w:rPr>
                <w:color w:val="000000"/>
                <w:sz w:val="24"/>
                <w:szCs w:val="24"/>
              </w:rPr>
            </w:pPr>
            <w:r w:rsidRPr="007F30A3">
              <w:rPr>
                <w:color w:val="000000"/>
                <w:sz w:val="24"/>
                <w:szCs w:val="24"/>
              </w:rPr>
              <w:t>100%</w:t>
            </w:r>
          </w:p>
        </w:tc>
        <w:tc>
          <w:tcPr>
            <w:tcW w:w="1277"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21</w:t>
            </w:r>
          </w:p>
        </w:tc>
        <w:tc>
          <w:tcPr>
            <w:tcW w:w="1417" w:type="dxa"/>
            <w:tcBorders>
              <w:top w:val="nil"/>
              <w:left w:val="nil"/>
              <w:bottom w:val="single" w:sz="4" w:space="0" w:color="auto"/>
              <w:right w:val="single" w:sz="8" w:space="0" w:color="auto"/>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77,7%</w:t>
            </w:r>
          </w:p>
        </w:tc>
        <w:tc>
          <w:tcPr>
            <w:tcW w:w="1134" w:type="dxa"/>
            <w:tcBorders>
              <w:top w:val="nil"/>
              <w:left w:val="nil"/>
              <w:bottom w:val="single" w:sz="4" w:space="0" w:color="auto"/>
              <w:right w:val="nil"/>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6</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E96A31" w:rsidP="001E6B2D">
            <w:pPr>
              <w:rPr>
                <w:color w:val="000000"/>
                <w:sz w:val="24"/>
                <w:szCs w:val="24"/>
              </w:rPr>
            </w:pPr>
            <w:r w:rsidRPr="007F30A3">
              <w:rPr>
                <w:color w:val="000000"/>
                <w:sz w:val="24"/>
                <w:szCs w:val="24"/>
              </w:rPr>
              <w:t>0</w:t>
            </w:r>
          </w:p>
        </w:tc>
      </w:tr>
      <w:tr w:rsidR="00F703C6" w:rsidRPr="007F30A3" w:rsidTr="009A33DB">
        <w:trPr>
          <w:trHeight w:val="300"/>
        </w:trPr>
        <w:tc>
          <w:tcPr>
            <w:tcW w:w="1147" w:type="dxa"/>
            <w:vMerge/>
            <w:tcBorders>
              <w:left w:val="single" w:sz="8" w:space="0" w:color="auto"/>
              <w:bottom w:val="single" w:sz="8" w:space="0" w:color="000000"/>
              <w:right w:val="single" w:sz="8" w:space="0" w:color="auto"/>
            </w:tcBorders>
            <w:vAlign w:val="center"/>
            <w:hideMark/>
          </w:tcPr>
          <w:p w:rsidR="00F703C6" w:rsidRPr="007F30A3" w:rsidRDefault="00F703C6" w:rsidP="001E6B2D">
            <w:pPr>
              <w:rPr>
                <w:color w:val="000000"/>
                <w:sz w:val="24"/>
                <w:szCs w:val="24"/>
              </w:rPr>
            </w:pPr>
          </w:p>
        </w:tc>
        <w:tc>
          <w:tcPr>
            <w:tcW w:w="851" w:type="dxa"/>
            <w:tcBorders>
              <w:top w:val="nil"/>
              <w:left w:val="nil"/>
              <w:bottom w:val="single" w:sz="4" w:space="0" w:color="auto"/>
              <w:right w:val="nil"/>
            </w:tcBorders>
            <w:shd w:val="clear" w:color="auto" w:fill="auto"/>
            <w:noWrap/>
            <w:vAlign w:val="bottom"/>
            <w:hideMark/>
          </w:tcPr>
          <w:p w:rsidR="00F703C6" w:rsidRPr="007F30A3" w:rsidRDefault="00F703C6" w:rsidP="001E6B2D">
            <w:pPr>
              <w:jc w:val="center"/>
              <w:rPr>
                <w:color w:val="000000"/>
                <w:sz w:val="24"/>
                <w:szCs w:val="24"/>
              </w:rPr>
            </w:pPr>
            <w:r w:rsidRPr="007F30A3">
              <w:rPr>
                <w:color w:val="000000"/>
                <w:sz w:val="24"/>
                <w:szCs w:val="24"/>
              </w:rPr>
              <w:t>9</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F703C6" w:rsidP="00004041">
            <w:pPr>
              <w:jc w:val="right"/>
              <w:rPr>
                <w:color w:val="000000"/>
                <w:sz w:val="24"/>
                <w:szCs w:val="24"/>
              </w:rPr>
            </w:pPr>
            <w:r w:rsidRPr="007F30A3">
              <w:rPr>
                <w:color w:val="000000"/>
                <w:sz w:val="24"/>
                <w:szCs w:val="24"/>
              </w:rPr>
              <w:t>14</w:t>
            </w:r>
          </w:p>
        </w:tc>
        <w:tc>
          <w:tcPr>
            <w:tcW w:w="1134" w:type="dxa"/>
            <w:tcBorders>
              <w:top w:val="nil"/>
              <w:left w:val="nil"/>
              <w:bottom w:val="single" w:sz="4" w:space="0" w:color="auto"/>
              <w:right w:val="nil"/>
            </w:tcBorders>
            <w:shd w:val="clear" w:color="auto" w:fill="auto"/>
            <w:noWrap/>
            <w:vAlign w:val="bottom"/>
            <w:hideMark/>
          </w:tcPr>
          <w:p w:rsidR="00F703C6" w:rsidRPr="007F30A3" w:rsidRDefault="00F703C6" w:rsidP="001E6B2D">
            <w:pPr>
              <w:jc w:val="right"/>
              <w:rPr>
                <w:color w:val="000000"/>
                <w:sz w:val="24"/>
                <w:szCs w:val="24"/>
              </w:rPr>
            </w:pPr>
            <w:r w:rsidRPr="007F30A3">
              <w:rPr>
                <w:color w:val="000000"/>
                <w:sz w:val="24"/>
                <w:szCs w:val="24"/>
              </w:rPr>
              <w:t>10</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F703C6" w:rsidP="0027458D">
            <w:pPr>
              <w:jc w:val="right"/>
              <w:rPr>
                <w:color w:val="000000"/>
                <w:sz w:val="24"/>
                <w:szCs w:val="24"/>
              </w:rPr>
            </w:pPr>
            <w:r w:rsidRPr="007F30A3">
              <w:rPr>
                <w:color w:val="000000"/>
                <w:sz w:val="24"/>
                <w:szCs w:val="24"/>
              </w:rPr>
              <w:t>71%</w:t>
            </w:r>
          </w:p>
        </w:tc>
        <w:tc>
          <w:tcPr>
            <w:tcW w:w="1277"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10</w:t>
            </w:r>
          </w:p>
        </w:tc>
        <w:tc>
          <w:tcPr>
            <w:tcW w:w="1417" w:type="dxa"/>
            <w:tcBorders>
              <w:top w:val="nil"/>
              <w:left w:val="nil"/>
              <w:bottom w:val="single" w:sz="4" w:space="0" w:color="auto"/>
              <w:right w:val="single" w:sz="8" w:space="0" w:color="auto"/>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100%</w:t>
            </w:r>
          </w:p>
        </w:tc>
        <w:tc>
          <w:tcPr>
            <w:tcW w:w="1134" w:type="dxa"/>
            <w:tcBorders>
              <w:top w:val="nil"/>
              <w:left w:val="nil"/>
              <w:bottom w:val="single" w:sz="4" w:space="0" w:color="auto"/>
              <w:right w:val="nil"/>
            </w:tcBorders>
            <w:shd w:val="clear" w:color="auto" w:fill="auto"/>
            <w:noWrap/>
            <w:vAlign w:val="bottom"/>
            <w:hideMark/>
          </w:tcPr>
          <w:p w:rsidR="00F703C6" w:rsidRPr="007F30A3" w:rsidRDefault="00E96A31" w:rsidP="001E6B2D">
            <w:pPr>
              <w:jc w:val="right"/>
              <w:rPr>
                <w:color w:val="000000"/>
                <w:sz w:val="24"/>
                <w:szCs w:val="24"/>
              </w:rPr>
            </w:pPr>
            <w:r w:rsidRPr="007F30A3">
              <w:rPr>
                <w:color w:val="000000"/>
                <w:sz w:val="24"/>
                <w:szCs w:val="24"/>
              </w:rPr>
              <w:t>0</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F703C6" w:rsidRPr="007F30A3" w:rsidRDefault="00E96A31" w:rsidP="001E6B2D">
            <w:pPr>
              <w:rPr>
                <w:color w:val="000000"/>
                <w:sz w:val="24"/>
                <w:szCs w:val="24"/>
              </w:rPr>
            </w:pPr>
            <w:r w:rsidRPr="007F30A3">
              <w:rPr>
                <w:color w:val="000000"/>
                <w:sz w:val="24"/>
                <w:szCs w:val="24"/>
              </w:rPr>
              <w:t>0</w:t>
            </w:r>
          </w:p>
        </w:tc>
      </w:tr>
      <w:tr w:rsidR="00F703C6" w:rsidRPr="007F30A3" w:rsidTr="009A33DB">
        <w:trPr>
          <w:trHeight w:val="330"/>
        </w:trPr>
        <w:tc>
          <w:tcPr>
            <w:tcW w:w="1147" w:type="dxa"/>
            <w:tcBorders>
              <w:top w:val="nil"/>
              <w:left w:val="single" w:sz="8" w:space="0" w:color="auto"/>
              <w:bottom w:val="single" w:sz="8" w:space="0" w:color="auto"/>
              <w:right w:val="nil"/>
            </w:tcBorders>
            <w:shd w:val="clear" w:color="auto" w:fill="auto"/>
            <w:noWrap/>
            <w:vAlign w:val="bottom"/>
            <w:hideMark/>
          </w:tcPr>
          <w:p w:rsidR="00F703C6" w:rsidRPr="007F30A3" w:rsidRDefault="00F703C6" w:rsidP="001E6B2D">
            <w:pPr>
              <w:rPr>
                <w:b/>
                <w:bCs/>
                <w:color w:val="000000"/>
                <w:sz w:val="24"/>
                <w:szCs w:val="24"/>
              </w:rPr>
            </w:pPr>
            <w:r w:rsidRPr="007F30A3">
              <w:rPr>
                <w:b/>
                <w:bCs/>
                <w:color w:val="000000"/>
                <w:sz w:val="24"/>
                <w:szCs w:val="24"/>
              </w:rPr>
              <w:t>итого по школе</w:t>
            </w: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rsidR="00F703C6" w:rsidRPr="007F30A3" w:rsidRDefault="00F703C6" w:rsidP="001E6B2D">
            <w:pPr>
              <w:rPr>
                <w:b/>
                <w:bCs/>
                <w:color w:val="000000"/>
                <w:sz w:val="24"/>
                <w:szCs w:val="24"/>
              </w:rPr>
            </w:pPr>
            <w:r w:rsidRPr="007F30A3">
              <w:rPr>
                <w:b/>
                <w:bCs/>
                <w:color w:val="000000"/>
                <w:sz w:val="24"/>
                <w:szCs w:val="24"/>
              </w:rPr>
              <w:t> </w:t>
            </w:r>
          </w:p>
        </w:tc>
        <w:tc>
          <w:tcPr>
            <w:tcW w:w="850" w:type="dxa"/>
            <w:tcBorders>
              <w:top w:val="nil"/>
              <w:left w:val="nil"/>
              <w:bottom w:val="single" w:sz="8" w:space="0" w:color="auto"/>
              <w:right w:val="nil"/>
            </w:tcBorders>
            <w:shd w:val="clear" w:color="auto" w:fill="auto"/>
            <w:noWrap/>
            <w:vAlign w:val="bottom"/>
            <w:hideMark/>
          </w:tcPr>
          <w:p w:rsidR="00F703C6" w:rsidRPr="007F30A3" w:rsidRDefault="00F703C6" w:rsidP="001E6B2D">
            <w:pPr>
              <w:jc w:val="right"/>
              <w:rPr>
                <w:b/>
                <w:bCs/>
                <w:color w:val="000000"/>
                <w:sz w:val="24"/>
                <w:szCs w:val="24"/>
              </w:rPr>
            </w:pPr>
            <w:r w:rsidRPr="007F30A3">
              <w:rPr>
                <w:b/>
                <w:bCs/>
                <w:color w:val="000000"/>
                <w:sz w:val="24"/>
                <w:szCs w:val="24"/>
              </w:rPr>
              <w:t>41</w:t>
            </w:r>
          </w:p>
        </w:tc>
        <w:tc>
          <w:tcPr>
            <w:tcW w:w="1134" w:type="dxa"/>
            <w:tcBorders>
              <w:top w:val="nil"/>
              <w:left w:val="single" w:sz="8" w:space="0" w:color="auto"/>
              <w:bottom w:val="single" w:sz="8" w:space="0" w:color="auto"/>
              <w:right w:val="nil"/>
            </w:tcBorders>
            <w:shd w:val="clear" w:color="auto" w:fill="auto"/>
            <w:noWrap/>
            <w:vAlign w:val="bottom"/>
            <w:hideMark/>
          </w:tcPr>
          <w:p w:rsidR="00F703C6" w:rsidRPr="007F30A3" w:rsidRDefault="00F703C6" w:rsidP="001E6B2D">
            <w:pPr>
              <w:jc w:val="right"/>
              <w:rPr>
                <w:b/>
                <w:bCs/>
                <w:color w:val="000000"/>
                <w:sz w:val="24"/>
                <w:szCs w:val="24"/>
              </w:rPr>
            </w:pPr>
            <w:r w:rsidRPr="007F30A3">
              <w:rPr>
                <w:b/>
                <w:bCs/>
                <w:color w:val="000000"/>
                <w:sz w:val="24"/>
                <w:szCs w:val="24"/>
              </w:rPr>
              <w:t>37</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F703C6" w:rsidRPr="007F30A3" w:rsidRDefault="00F703C6" w:rsidP="0027458D">
            <w:pPr>
              <w:jc w:val="right"/>
              <w:rPr>
                <w:b/>
                <w:color w:val="000000"/>
                <w:sz w:val="24"/>
                <w:szCs w:val="24"/>
              </w:rPr>
            </w:pPr>
            <w:r w:rsidRPr="007F30A3">
              <w:rPr>
                <w:b/>
                <w:color w:val="000000"/>
                <w:sz w:val="24"/>
                <w:szCs w:val="24"/>
              </w:rPr>
              <w:t>88,8%</w:t>
            </w:r>
          </w:p>
        </w:tc>
        <w:tc>
          <w:tcPr>
            <w:tcW w:w="1277" w:type="dxa"/>
            <w:tcBorders>
              <w:top w:val="nil"/>
              <w:left w:val="nil"/>
              <w:bottom w:val="single" w:sz="8" w:space="0" w:color="auto"/>
              <w:right w:val="nil"/>
            </w:tcBorders>
            <w:shd w:val="clear" w:color="auto" w:fill="auto"/>
            <w:noWrap/>
            <w:vAlign w:val="bottom"/>
            <w:hideMark/>
          </w:tcPr>
          <w:p w:rsidR="00F703C6" w:rsidRPr="007F30A3" w:rsidRDefault="00E96A31" w:rsidP="00E96A31">
            <w:pPr>
              <w:jc w:val="right"/>
              <w:rPr>
                <w:b/>
                <w:bCs/>
                <w:color w:val="000000"/>
                <w:sz w:val="24"/>
                <w:szCs w:val="24"/>
              </w:rPr>
            </w:pPr>
            <w:r w:rsidRPr="007F30A3">
              <w:rPr>
                <w:b/>
                <w:bCs/>
                <w:color w:val="000000"/>
                <w:sz w:val="24"/>
                <w:szCs w:val="24"/>
              </w:rPr>
              <w:t>31</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03C6" w:rsidRPr="007F30A3" w:rsidRDefault="00E96A31" w:rsidP="00E96A31">
            <w:pPr>
              <w:jc w:val="right"/>
              <w:rPr>
                <w:b/>
                <w:color w:val="000000"/>
                <w:sz w:val="24"/>
                <w:szCs w:val="24"/>
              </w:rPr>
            </w:pPr>
            <w:r w:rsidRPr="007F30A3">
              <w:rPr>
                <w:b/>
                <w:color w:val="000000"/>
                <w:sz w:val="24"/>
                <w:szCs w:val="24"/>
              </w:rPr>
              <w:t>83,7%</w:t>
            </w:r>
          </w:p>
        </w:tc>
        <w:tc>
          <w:tcPr>
            <w:tcW w:w="1134" w:type="dxa"/>
            <w:tcBorders>
              <w:top w:val="nil"/>
              <w:left w:val="nil"/>
              <w:bottom w:val="single" w:sz="8" w:space="0" w:color="auto"/>
              <w:right w:val="single" w:sz="8" w:space="0" w:color="auto"/>
            </w:tcBorders>
            <w:shd w:val="clear" w:color="auto" w:fill="auto"/>
            <w:noWrap/>
            <w:vAlign w:val="bottom"/>
            <w:hideMark/>
          </w:tcPr>
          <w:p w:rsidR="00F703C6" w:rsidRPr="007F30A3" w:rsidRDefault="00E96A31" w:rsidP="00E96A31">
            <w:pPr>
              <w:jc w:val="right"/>
              <w:rPr>
                <w:b/>
                <w:bCs/>
                <w:color w:val="000000"/>
                <w:sz w:val="24"/>
                <w:szCs w:val="24"/>
              </w:rPr>
            </w:pPr>
            <w:r w:rsidRPr="007F30A3">
              <w:rPr>
                <w:b/>
                <w:bCs/>
                <w:color w:val="000000"/>
                <w:sz w:val="24"/>
                <w:szCs w:val="24"/>
              </w:rPr>
              <w:t>6</w:t>
            </w:r>
          </w:p>
        </w:tc>
        <w:tc>
          <w:tcPr>
            <w:tcW w:w="1276" w:type="dxa"/>
            <w:tcBorders>
              <w:top w:val="nil"/>
              <w:left w:val="nil"/>
              <w:bottom w:val="single" w:sz="8" w:space="0" w:color="auto"/>
              <w:right w:val="single" w:sz="8" w:space="0" w:color="auto"/>
            </w:tcBorders>
            <w:shd w:val="clear" w:color="auto" w:fill="auto"/>
            <w:noWrap/>
            <w:vAlign w:val="bottom"/>
            <w:hideMark/>
          </w:tcPr>
          <w:p w:rsidR="00F703C6" w:rsidRPr="007F30A3" w:rsidRDefault="00E96A31" w:rsidP="00E96A31">
            <w:pPr>
              <w:jc w:val="right"/>
              <w:rPr>
                <w:b/>
                <w:bCs/>
                <w:color w:val="000000"/>
                <w:sz w:val="24"/>
                <w:szCs w:val="24"/>
              </w:rPr>
            </w:pPr>
            <w:r w:rsidRPr="007F30A3">
              <w:rPr>
                <w:b/>
                <w:bCs/>
                <w:color w:val="000000"/>
                <w:sz w:val="24"/>
                <w:szCs w:val="24"/>
              </w:rPr>
              <w:t>0</w:t>
            </w:r>
          </w:p>
        </w:tc>
      </w:tr>
    </w:tbl>
    <w:p w:rsidR="001E6B2D" w:rsidRPr="007F30A3" w:rsidRDefault="001E6B2D" w:rsidP="001E6B2D">
      <w:pPr>
        <w:jc w:val="center"/>
        <w:rPr>
          <w:sz w:val="24"/>
          <w:szCs w:val="24"/>
        </w:rPr>
      </w:pPr>
    </w:p>
    <w:p w:rsidR="00E96A31" w:rsidRPr="007F30A3" w:rsidRDefault="00E96A31" w:rsidP="001E6B2D">
      <w:pPr>
        <w:jc w:val="center"/>
        <w:rPr>
          <w:sz w:val="24"/>
          <w:szCs w:val="24"/>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229"/>
        <w:gridCol w:w="1255"/>
        <w:gridCol w:w="784"/>
        <w:gridCol w:w="785"/>
        <w:gridCol w:w="785"/>
        <w:gridCol w:w="786"/>
        <w:gridCol w:w="1627"/>
        <w:gridCol w:w="1535"/>
      </w:tblGrid>
      <w:tr w:rsidR="00E96A31" w:rsidRPr="007F30A3" w:rsidTr="009A33DB">
        <w:trPr>
          <w:trHeight w:val="1042"/>
          <w:jc w:val="center"/>
        </w:trPr>
        <w:tc>
          <w:tcPr>
            <w:tcW w:w="1016" w:type="dxa"/>
            <w:vMerge w:val="restart"/>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c>
          <w:tcPr>
            <w:tcW w:w="1229" w:type="dxa"/>
            <w:vMerge w:val="restart"/>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обуча-ющихся</w:t>
            </w:r>
            <w:proofErr w:type="spellEnd"/>
            <w:proofErr w:type="gramEnd"/>
            <w:r w:rsidRPr="007F30A3">
              <w:rPr>
                <w:sz w:val="24"/>
                <w:szCs w:val="24"/>
              </w:rPr>
              <w:t xml:space="preserve"> </w:t>
            </w:r>
          </w:p>
        </w:tc>
        <w:tc>
          <w:tcPr>
            <w:tcW w:w="1255" w:type="dxa"/>
            <w:vMerge w:val="restart"/>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E96A31" w:rsidRPr="007F30A3" w:rsidRDefault="00E96A31" w:rsidP="00004041">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в ВПР</w:t>
            </w:r>
          </w:p>
          <w:p w:rsidR="00E96A31" w:rsidRPr="007F30A3" w:rsidRDefault="00E96A31" w:rsidP="00004041">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 по итогам ВПР</w:t>
            </w:r>
          </w:p>
        </w:tc>
        <w:tc>
          <w:tcPr>
            <w:tcW w:w="1627" w:type="dxa"/>
            <w:vMerge w:val="restart"/>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Успеваемость,</w:t>
            </w:r>
          </w:p>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в %</w:t>
            </w:r>
          </w:p>
        </w:tc>
        <w:tc>
          <w:tcPr>
            <w:tcW w:w="1535" w:type="dxa"/>
            <w:vMerge w:val="restart"/>
            <w:shd w:val="clear" w:color="auto" w:fill="auto"/>
            <w:vAlign w:val="center"/>
          </w:tcPr>
          <w:p w:rsidR="00E96A31" w:rsidRPr="007F30A3" w:rsidRDefault="00E96A31" w:rsidP="00004041">
            <w:pPr>
              <w:ind w:left="-62" w:right="-131" w:firstLine="17"/>
              <w:jc w:val="center"/>
              <w:rPr>
                <w:sz w:val="24"/>
                <w:szCs w:val="24"/>
              </w:rPr>
            </w:pPr>
            <w:r w:rsidRPr="007F30A3">
              <w:rPr>
                <w:sz w:val="24"/>
                <w:szCs w:val="24"/>
              </w:rPr>
              <w:t>Качество</w:t>
            </w:r>
          </w:p>
          <w:p w:rsidR="00E96A31" w:rsidRPr="007F30A3" w:rsidRDefault="00E96A31" w:rsidP="00004041">
            <w:pPr>
              <w:ind w:left="-62" w:right="-131" w:firstLine="17"/>
              <w:jc w:val="center"/>
              <w:rPr>
                <w:sz w:val="24"/>
                <w:szCs w:val="24"/>
              </w:rPr>
            </w:pPr>
            <w:r w:rsidRPr="007F30A3">
              <w:rPr>
                <w:sz w:val="24"/>
                <w:szCs w:val="24"/>
              </w:rPr>
              <w:t>знаний,</w:t>
            </w:r>
          </w:p>
          <w:p w:rsidR="00E96A31" w:rsidRPr="007F30A3" w:rsidRDefault="00E96A31" w:rsidP="00004041">
            <w:pPr>
              <w:autoSpaceDE w:val="0"/>
              <w:autoSpaceDN w:val="0"/>
              <w:adjustRightInd w:val="0"/>
              <w:ind w:left="-62" w:right="-131" w:firstLine="17"/>
              <w:jc w:val="center"/>
              <w:rPr>
                <w:sz w:val="24"/>
                <w:szCs w:val="24"/>
              </w:rPr>
            </w:pPr>
            <w:r w:rsidRPr="007F30A3">
              <w:rPr>
                <w:sz w:val="24"/>
                <w:szCs w:val="24"/>
              </w:rPr>
              <w:t>в %</w:t>
            </w:r>
          </w:p>
        </w:tc>
      </w:tr>
      <w:tr w:rsidR="00E96A31" w:rsidRPr="007F30A3" w:rsidTr="009A33DB">
        <w:trPr>
          <w:trHeight w:val="138"/>
          <w:jc w:val="center"/>
        </w:trPr>
        <w:tc>
          <w:tcPr>
            <w:tcW w:w="1016" w:type="dxa"/>
            <w:vMerge/>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c>
          <w:tcPr>
            <w:tcW w:w="1229" w:type="dxa"/>
            <w:vMerge/>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c>
          <w:tcPr>
            <w:tcW w:w="1255" w:type="dxa"/>
            <w:vMerge/>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c>
          <w:tcPr>
            <w:tcW w:w="784" w:type="dxa"/>
            <w:shd w:val="clear" w:color="auto" w:fill="auto"/>
            <w:vAlign w:val="center"/>
          </w:tcPr>
          <w:p w:rsidR="00E96A31" w:rsidRPr="007F30A3" w:rsidRDefault="00E96A31" w:rsidP="00004041">
            <w:pPr>
              <w:ind w:left="-62" w:right="-131" w:firstLine="17"/>
              <w:jc w:val="center"/>
              <w:rPr>
                <w:sz w:val="24"/>
                <w:szCs w:val="24"/>
              </w:rPr>
            </w:pPr>
            <w:r w:rsidRPr="007F30A3">
              <w:rPr>
                <w:sz w:val="24"/>
                <w:szCs w:val="24"/>
              </w:rPr>
              <w:t>«5»</w:t>
            </w:r>
          </w:p>
        </w:tc>
        <w:tc>
          <w:tcPr>
            <w:tcW w:w="785" w:type="dxa"/>
            <w:shd w:val="clear" w:color="auto" w:fill="auto"/>
            <w:vAlign w:val="center"/>
          </w:tcPr>
          <w:p w:rsidR="00E96A31" w:rsidRPr="007F30A3" w:rsidRDefault="00E96A31" w:rsidP="00004041">
            <w:pPr>
              <w:ind w:left="-62" w:right="-131" w:firstLine="17"/>
              <w:jc w:val="center"/>
              <w:rPr>
                <w:sz w:val="24"/>
                <w:szCs w:val="24"/>
              </w:rPr>
            </w:pPr>
            <w:r w:rsidRPr="007F30A3">
              <w:rPr>
                <w:sz w:val="24"/>
                <w:szCs w:val="24"/>
              </w:rPr>
              <w:t>«4»</w:t>
            </w:r>
          </w:p>
        </w:tc>
        <w:tc>
          <w:tcPr>
            <w:tcW w:w="785" w:type="dxa"/>
            <w:shd w:val="clear" w:color="auto" w:fill="auto"/>
            <w:vAlign w:val="center"/>
          </w:tcPr>
          <w:p w:rsidR="00E96A31" w:rsidRPr="007F30A3" w:rsidRDefault="00E96A31" w:rsidP="00004041">
            <w:pPr>
              <w:ind w:left="-62" w:right="-131" w:firstLine="17"/>
              <w:jc w:val="center"/>
              <w:rPr>
                <w:sz w:val="24"/>
                <w:szCs w:val="24"/>
              </w:rPr>
            </w:pPr>
            <w:r w:rsidRPr="007F30A3">
              <w:rPr>
                <w:sz w:val="24"/>
                <w:szCs w:val="24"/>
              </w:rPr>
              <w:t>«3»</w:t>
            </w:r>
          </w:p>
        </w:tc>
        <w:tc>
          <w:tcPr>
            <w:tcW w:w="786" w:type="dxa"/>
            <w:shd w:val="clear" w:color="auto" w:fill="auto"/>
            <w:vAlign w:val="center"/>
          </w:tcPr>
          <w:p w:rsidR="00E96A31" w:rsidRPr="007F30A3" w:rsidRDefault="00E96A31" w:rsidP="00004041">
            <w:pPr>
              <w:ind w:left="-62" w:right="-131" w:firstLine="17"/>
              <w:jc w:val="center"/>
              <w:rPr>
                <w:sz w:val="24"/>
                <w:szCs w:val="24"/>
              </w:rPr>
            </w:pPr>
            <w:r w:rsidRPr="007F30A3">
              <w:rPr>
                <w:sz w:val="24"/>
                <w:szCs w:val="24"/>
              </w:rPr>
              <w:t>«2»</w:t>
            </w:r>
          </w:p>
        </w:tc>
        <w:tc>
          <w:tcPr>
            <w:tcW w:w="1627" w:type="dxa"/>
            <w:vMerge/>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c>
          <w:tcPr>
            <w:tcW w:w="1535" w:type="dxa"/>
            <w:vMerge/>
            <w:shd w:val="clear" w:color="auto" w:fill="auto"/>
            <w:vAlign w:val="center"/>
          </w:tcPr>
          <w:p w:rsidR="00E96A31" w:rsidRPr="007F30A3" w:rsidRDefault="00E96A31" w:rsidP="00004041">
            <w:pPr>
              <w:autoSpaceDE w:val="0"/>
              <w:autoSpaceDN w:val="0"/>
              <w:adjustRightInd w:val="0"/>
              <w:ind w:left="-62" w:right="-131" w:firstLine="17"/>
              <w:jc w:val="center"/>
              <w:rPr>
                <w:sz w:val="24"/>
                <w:szCs w:val="24"/>
              </w:rPr>
            </w:pPr>
          </w:p>
        </w:tc>
      </w:tr>
      <w:tr w:rsidR="00E96A31" w:rsidRPr="007F30A3" w:rsidTr="009A33DB">
        <w:trPr>
          <w:trHeight w:val="257"/>
          <w:jc w:val="center"/>
        </w:trPr>
        <w:tc>
          <w:tcPr>
            <w:tcW w:w="1016"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Всего</w:t>
            </w:r>
          </w:p>
        </w:tc>
        <w:tc>
          <w:tcPr>
            <w:tcW w:w="1229"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134</w:t>
            </w:r>
          </w:p>
        </w:tc>
        <w:tc>
          <w:tcPr>
            <w:tcW w:w="1255"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37</w:t>
            </w:r>
          </w:p>
        </w:tc>
        <w:tc>
          <w:tcPr>
            <w:tcW w:w="784"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0</w:t>
            </w:r>
          </w:p>
        </w:tc>
        <w:tc>
          <w:tcPr>
            <w:tcW w:w="785"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1</w:t>
            </w:r>
          </w:p>
        </w:tc>
        <w:tc>
          <w:tcPr>
            <w:tcW w:w="785"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32</w:t>
            </w:r>
          </w:p>
        </w:tc>
        <w:tc>
          <w:tcPr>
            <w:tcW w:w="786"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4</w:t>
            </w:r>
          </w:p>
        </w:tc>
        <w:tc>
          <w:tcPr>
            <w:tcW w:w="1627"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89,2%</w:t>
            </w:r>
          </w:p>
        </w:tc>
        <w:tc>
          <w:tcPr>
            <w:tcW w:w="1535" w:type="dxa"/>
            <w:shd w:val="clear" w:color="auto" w:fill="auto"/>
            <w:vAlign w:val="center"/>
          </w:tcPr>
          <w:p w:rsidR="00E96A31" w:rsidRPr="007F30A3" w:rsidRDefault="00E96A31" w:rsidP="00004041">
            <w:pPr>
              <w:autoSpaceDE w:val="0"/>
              <w:autoSpaceDN w:val="0"/>
              <w:adjustRightInd w:val="0"/>
              <w:ind w:left="-62" w:right="-131" w:firstLine="17"/>
              <w:jc w:val="center"/>
              <w:rPr>
                <w:b/>
                <w:sz w:val="24"/>
                <w:szCs w:val="24"/>
              </w:rPr>
            </w:pPr>
            <w:r w:rsidRPr="007F30A3">
              <w:rPr>
                <w:b/>
                <w:sz w:val="24"/>
                <w:szCs w:val="24"/>
              </w:rPr>
              <w:t>2,7%</w:t>
            </w:r>
          </w:p>
        </w:tc>
      </w:tr>
    </w:tbl>
    <w:p w:rsidR="00E96A31" w:rsidRPr="007F30A3" w:rsidRDefault="00E96A31" w:rsidP="001E6B2D">
      <w:pPr>
        <w:jc w:val="center"/>
        <w:rPr>
          <w:sz w:val="24"/>
          <w:szCs w:val="24"/>
        </w:rPr>
      </w:pPr>
    </w:p>
    <w:p w:rsidR="00E96A31" w:rsidRPr="007F30A3" w:rsidRDefault="00E96A31" w:rsidP="00E96A31">
      <w:pPr>
        <w:tabs>
          <w:tab w:val="left" w:pos="4216"/>
        </w:tabs>
        <w:autoSpaceDE w:val="0"/>
        <w:autoSpaceDN w:val="0"/>
        <w:adjustRightInd w:val="0"/>
        <w:jc w:val="center"/>
        <w:rPr>
          <w:b/>
          <w:sz w:val="24"/>
          <w:szCs w:val="24"/>
        </w:rPr>
      </w:pPr>
      <w:r w:rsidRPr="007F30A3">
        <w:rPr>
          <w:b/>
          <w:sz w:val="24"/>
          <w:szCs w:val="24"/>
        </w:rPr>
        <w:t>Результаты выполнения ВПР учащимися по физике:</w:t>
      </w:r>
    </w:p>
    <w:p w:rsidR="00E96A31" w:rsidRPr="007F30A3" w:rsidRDefault="00E96A31" w:rsidP="00E96A31">
      <w:pPr>
        <w:jc w:val="center"/>
        <w:rPr>
          <w:sz w:val="24"/>
          <w:szCs w:val="24"/>
        </w:rPr>
      </w:pPr>
    </w:p>
    <w:p w:rsidR="00E96A31" w:rsidRPr="007F30A3" w:rsidRDefault="00E96A31" w:rsidP="00E96A31">
      <w:pPr>
        <w:jc w:val="center"/>
        <w:rPr>
          <w:sz w:val="24"/>
          <w:szCs w:val="24"/>
        </w:rPr>
      </w:pPr>
      <w:r w:rsidRPr="007F30A3">
        <w:rPr>
          <w:noProof/>
          <w:sz w:val="24"/>
          <w:szCs w:val="24"/>
        </w:rPr>
        <w:drawing>
          <wp:inline distT="0" distB="0" distL="0" distR="0">
            <wp:extent cx="5489489" cy="1771135"/>
            <wp:effectExtent l="19050" t="0" r="15961" b="515"/>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6A31" w:rsidRPr="007F30A3" w:rsidRDefault="00E96A31" w:rsidP="00F957EA">
      <w:pPr>
        <w:rPr>
          <w:sz w:val="24"/>
          <w:szCs w:val="24"/>
        </w:rPr>
      </w:pPr>
    </w:p>
    <w:p w:rsidR="00E96A31" w:rsidRPr="00E96A31" w:rsidRDefault="00E96A31" w:rsidP="00E96A31">
      <w:pPr>
        <w:shd w:val="clear" w:color="auto" w:fill="FFFFFF"/>
        <w:rPr>
          <w:color w:val="000000"/>
          <w:sz w:val="24"/>
          <w:szCs w:val="24"/>
        </w:rPr>
      </w:pPr>
      <w:r w:rsidRPr="007F30A3">
        <w:rPr>
          <w:color w:val="000000"/>
          <w:sz w:val="24"/>
          <w:szCs w:val="24"/>
        </w:rPr>
        <w:t>Необходимо отметить, что причиной выявленного низкого уровня достижения планируемых результатов при выполнении заданий ВПР по физике в 8</w:t>
      </w:r>
      <w:r w:rsidR="00887BFF" w:rsidRPr="007F30A3">
        <w:rPr>
          <w:color w:val="000000"/>
          <w:sz w:val="24"/>
          <w:szCs w:val="24"/>
        </w:rPr>
        <w:t>,9</w:t>
      </w:r>
      <w:r w:rsidRPr="007F30A3">
        <w:rPr>
          <w:color w:val="000000"/>
          <w:sz w:val="24"/>
          <w:szCs w:val="24"/>
        </w:rPr>
        <w:t xml:space="preserve"> классе могли стать невнимательность учащихся при чтении заданий, не </w:t>
      </w:r>
      <w:r w:rsidRPr="007F30A3">
        <w:rPr>
          <w:rFonts w:ascii="Arial" w:hAnsi="Arial" w:cs="Arial"/>
          <w:color w:val="000000"/>
          <w:sz w:val="24"/>
          <w:szCs w:val="24"/>
        </w:rPr>
        <w:t>у</w:t>
      </w:r>
      <w:r w:rsidRPr="007F30A3">
        <w:rPr>
          <w:color w:val="000000"/>
          <w:sz w:val="24"/>
          <w:szCs w:val="24"/>
        </w:rPr>
        <w:t>мение проводить анализ результатов экспериментальных исследований, в том числе выраженных в виде таблицы или графика,</w:t>
      </w:r>
      <w:r w:rsidRPr="007F30A3">
        <w:rPr>
          <w:rFonts w:ascii="Arial" w:hAnsi="Arial" w:cs="Arial"/>
          <w:color w:val="000000"/>
          <w:sz w:val="24"/>
          <w:szCs w:val="24"/>
        </w:rPr>
        <w:t> не </w:t>
      </w:r>
      <w:r w:rsidRPr="007F30A3">
        <w:rPr>
          <w:color w:val="000000"/>
          <w:sz w:val="24"/>
          <w:szCs w:val="24"/>
        </w:rPr>
        <w:t xml:space="preserve">умение описывать и объяснять физические явления. В соответствии с </w:t>
      </w:r>
      <w:proofErr w:type="gramStart"/>
      <w:r w:rsidRPr="007F30A3">
        <w:rPr>
          <w:color w:val="000000"/>
          <w:sz w:val="24"/>
          <w:szCs w:val="24"/>
        </w:rPr>
        <w:t>вышеизложенным</w:t>
      </w:r>
      <w:proofErr w:type="gramEnd"/>
      <w:r w:rsidRPr="007F30A3">
        <w:rPr>
          <w:color w:val="000000"/>
          <w:sz w:val="24"/>
          <w:szCs w:val="24"/>
        </w:rPr>
        <w:t xml:space="preserve"> рекомендуется:</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t>отработать навыки по работе с графиком;</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t>отработать решение качественных и количественных задач по темам: «Равномерное движение»,  «Масса. Плотность» и «Силы»</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t>повторить раздел «Первоначальные сведения о строении вещества»;</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t>на уроках подробно раскрывать физический смысл изучаемых законов и величин;</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t>учить описывать и объяснять физические явления и свойства тел в разном формате: текстовом</w:t>
      </w:r>
      <w:proofErr w:type="gramStart"/>
      <w:r w:rsidRPr="007F30A3">
        <w:rPr>
          <w:color w:val="000000"/>
          <w:sz w:val="24"/>
          <w:szCs w:val="24"/>
        </w:rPr>
        <w:t>.</w:t>
      </w:r>
      <w:proofErr w:type="gramEnd"/>
      <w:r w:rsidRPr="007F30A3">
        <w:rPr>
          <w:color w:val="000000"/>
          <w:sz w:val="24"/>
          <w:szCs w:val="24"/>
        </w:rPr>
        <w:t xml:space="preserve"> </w:t>
      </w:r>
      <w:proofErr w:type="gramStart"/>
      <w:r w:rsidRPr="007F30A3">
        <w:rPr>
          <w:color w:val="000000"/>
          <w:sz w:val="24"/>
          <w:szCs w:val="24"/>
        </w:rPr>
        <w:t>т</w:t>
      </w:r>
      <w:proofErr w:type="gramEnd"/>
      <w:r w:rsidRPr="007F30A3">
        <w:rPr>
          <w:color w:val="000000"/>
          <w:sz w:val="24"/>
          <w:szCs w:val="24"/>
        </w:rPr>
        <w:t>абличном и графическом;</w:t>
      </w:r>
    </w:p>
    <w:p w:rsidR="00E96A31" w:rsidRPr="00E96A31" w:rsidRDefault="00E96A31" w:rsidP="00E96A31">
      <w:pPr>
        <w:numPr>
          <w:ilvl w:val="0"/>
          <w:numId w:val="4"/>
        </w:numPr>
        <w:shd w:val="clear" w:color="auto" w:fill="FFFFFF"/>
        <w:ind w:left="0"/>
        <w:rPr>
          <w:color w:val="000000"/>
          <w:sz w:val="24"/>
          <w:szCs w:val="24"/>
        </w:rPr>
      </w:pPr>
      <w:r w:rsidRPr="007F30A3">
        <w:rPr>
          <w:color w:val="000000"/>
          <w:sz w:val="24"/>
          <w:szCs w:val="24"/>
        </w:rPr>
        <w:lastRenderedPageBreak/>
        <w:t>Уделять больше времени для ликвидации пробелов в знаниях учащихся, пропустившим занятия по причине болезни и другим причинам.</w:t>
      </w:r>
    </w:p>
    <w:p w:rsidR="005A3734" w:rsidRPr="007F30A3" w:rsidRDefault="005A3734" w:rsidP="00F957EA">
      <w:pPr>
        <w:rPr>
          <w:sz w:val="24"/>
          <w:szCs w:val="24"/>
        </w:rPr>
      </w:pPr>
    </w:p>
    <w:p w:rsidR="005A3734" w:rsidRPr="007F30A3" w:rsidRDefault="005A3734" w:rsidP="005A3734">
      <w:pPr>
        <w:jc w:val="center"/>
        <w:rPr>
          <w:sz w:val="24"/>
          <w:szCs w:val="24"/>
        </w:rPr>
      </w:pPr>
      <w:r w:rsidRPr="007F30A3">
        <w:rPr>
          <w:b/>
          <w:sz w:val="24"/>
          <w:szCs w:val="24"/>
        </w:rPr>
        <w:t>Итоги ВПР по химии</w:t>
      </w:r>
      <w:r w:rsidRPr="007F30A3">
        <w:rPr>
          <w:sz w:val="24"/>
          <w:szCs w:val="24"/>
        </w:rPr>
        <w:t>:</w:t>
      </w:r>
    </w:p>
    <w:tbl>
      <w:tblPr>
        <w:tblW w:w="10078" w:type="dxa"/>
        <w:tblInd w:w="95" w:type="dxa"/>
        <w:tblLayout w:type="fixed"/>
        <w:tblLook w:val="04A0"/>
      </w:tblPr>
      <w:tblGrid>
        <w:gridCol w:w="1147"/>
        <w:gridCol w:w="851"/>
        <w:gridCol w:w="850"/>
        <w:gridCol w:w="993"/>
        <w:gridCol w:w="850"/>
        <w:gridCol w:w="1276"/>
        <w:gridCol w:w="1559"/>
        <w:gridCol w:w="1276"/>
        <w:gridCol w:w="1276"/>
      </w:tblGrid>
      <w:tr w:rsidR="005A3734" w:rsidRPr="007F30A3" w:rsidTr="009A33DB">
        <w:trPr>
          <w:trHeight w:val="1515"/>
        </w:trPr>
        <w:tc>
          <w:tcPr>
            <w:tcW w:w="1147"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предмет</w:t>
            </w:r>
          </w:p>
        </w:tc>
        <w:tc>
          <w:tcPr>
            <w:tcW w:w="851" w:type="dxa"/>
            <w:tcBorders>
              <w:top w:val="single" w:sz="8" w:space="0" w:color="auto"/>
              <w:left w:val="nil"/>
              <w:bottom w:val="single" w:sz="8" w:space="0" w:color="auto"/>
              <w:right w:val="nil"/>
            </w:tcBorders>
            <w:shd w:val="clear" w:color="auto" w:fill="auto"/>
            <w:hideMark/>
          </w:tcPr>
          <w:p w:rsidR="005A3734" w:rsidRPr="007F30A3" w:rsidRDefault="00A828B9" w:rsidP="00004041">
            <w:pPr>
              <w:jc w:val="center"/>
              <w:rPr>
                <w:bCs/>
                <w:color w:val="000000"/>
                <w:sz w:val="24"/>
                <w:szCs w:val="24"/>
              </w:rPr>
            </w:pPr>
            <w:r w:rsidRPr="007F30A3">
              <w:rPr>
                <w:bCs/>
                <w:color w:val="000000"/>
                <w:sz w:val="24"/>
                <w:szCs w:val="24"/>
              </w:rPr>
              <w:t>класс</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A828B9">
            <w:pPr>
              <w:jc w:val="center"/>
              <w:rPr>
                <w:bCs/>
                <w:color w:val="000000"/>
                <w:sz w:val="24"/>
                <w:szCs w:val="24"/>
              </w:rPr>
            </w:pPr>
            <w:r w:rsidRPr="007F30A3">
              <w:rPr>
                <w:bCs/>
                <w:color w:val="000000"/>
                <w:sz w:val="24"/>
                <w:szCs w:val="24"/>
              </w:rPr>
              <w:t xml:space="preserve">кол-во детей </w:t>
            </w:r>
          </w:p>
        </w:tc>
        <w:tc>
          <w:tcPr>
            <w:tcW w:w="993" w:type="dxa"/>
            <w:tcBorders>
              <w:top w:val="single" w:sz="8" w:space="0" w:color="auto"/>
              <w:left w:val="nil"/>
              <w:bottom w:val="single" w:sz="8" w:space="0" w:color="auto"/>
              <w:right w:val="nil"/>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кол-во детей, писавших ВПР</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писавших</w:t>
            </w:r>
          </w:p>
        </w:tc>
        <w:tc>
          <w:tcPr>
            <w:tcW w:w="1276"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559" w:type="dxa"/>
            <w:tcBorders>
              <w:top w:val="single" w:sz="8" w:space="0" w:color="auto"/>
              <w:left w:val="nil"/>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76" w:type="dxa"/>
            <w:tcBorders>
              <w:top w:val="single" w:sz="8" w:space="0" w:color="auto"/>
              <w:left w:val="nil"/>
              <w:bottom w:val="single" w:sz="8" w:space="0" w:color="auto"/>
              <w:right w:val="nil"/>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276"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5A3734" w:rsidRPr="007F30A3" w:rsidTr="009A33DB">
        <w:trPr>
          <w:trHeight w:val="300"/>
        </w:trPr>
        <w:tc>
          <w:tcPr>
            <w:tcW w:w="1147" w:type="dxa"/>
            <w:tcBorders>
              <w:left w:val="single" w:sz="8" w:space="0" w:color="auto"/>
              <w:bottom w:val="single" w:sz="8" w:space="0" w:color="000000"/>
              <w:right w:val="single" w:sz="8" w:space="0" w:color="auto"/>
            </w:tcBorders>
            <w:vAlign w:val="center"/>
            <w:hideMark/>
          </w:tcPr>
          <w:p w:rsidR="005A3734" w:rsidRPr="007F30A3" w:rsidRDefault="00A828B9" w:rsidP="00004041">
            <w:pPr>
              <w:rPr>
                <w:color w:val="000000"/>
                <w:sz w:val="24"/>
                <w:szCs w:val="24"/>
              </w:rPr>
            </w:pPr>
            <w:r w:rsidRPr="007F30A3">
              <w:rPr>
                <w:color w:val="000000"/>
                <w:sz w:val="24"/>
                <w:szCs w:val="24"/>
              </w:rPr>
              <w:t>химия</w:t>
            </w:r>
          </w:p>
        </w:tc>
        <w:tc>
          <w:tcPr>
            <w:tcW w:w="851" w:type="dxa"/>
            <w:tcBorders>
              <w:top w:val="nil"/>
              <w:left w:val="nil"/>
              <w:bottom w:val="single" w:sz="4" w:space="0" w:color="auto"/>
              <w:right w:val="nil"/>
            </w:tcBorders>
            <w:shd w:val="clear" w:color="auto" w:fill="auto"/>
            <w:noWrap/>
            <w:vAlign w:val="bottom"/>
            <w:hideMark/>
          </w:tcPr>
          <w:p w:rsidR="005A3734" w:rsidRPr="007F30A3" w:rsidRDefault="00A828B9" w:rsidP="00004041">
            <w:pPr>
              <w:jc w:val="center"/>
              <w:rPr>
                <w:color w:val="000000"/>
                <w:sz w:val="24"/>
                <w:szCs w:val="24"/>
              </w:rPr>
            </w:pPr>
            <w:r w:rsidRPr="007F30A3">
              <w:rPr>
                <w:color w:val="000000"/>
                <w:sz w:val="24"/>
                <w:szCs w:val="24"/>
              </w:rPr>
              <w:t>9</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14</w:t>
            </w:r>
          </w:p>
        </w:tc>
        <w:tc>
          <w:tcPr>
            <w:tcW w:w="993" w:type="dxa"/>
            <w:tcBorders>
              <w:top w:val="nil"/>
              <w:left w:val="nil"/>
              <w:bottom w:val="single" w:sz="4" w:space="0" w:color="auto"/>
              <w:right w:val="nil"/>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14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100%</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9</w:t>
            </w:r>
          </w:p>
        </w:tc>
        <w:tc>
          <w:tcPr>
            <w:tcW w:w="1559" w:type="dxa"/>
            <w:tcBorders>
              <w:top w:val="nil"/>
              <w:left w:val="nil"/>
              <w:bottom w:val="single" w:sz="4" w:space="0" w:color="auto"/>
              <w:right w:val="single" w:sz="8" w:space="0" w:color="auto"/>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63,9%</w:t>
            </w:r>
          </w:p>
        </w:tc>
        <w:tc>
          <w:tcPr>
            <w:tcW w:w="1276" w:type="dxa"/>
            <w:tcBorders>
              <w:top w:val="nil"/>
              <w:left w:val="nil"/>
              <w:bottom w:val="single" w:sz="4" w:space="0" w:color="auto"/>
              <w:right w:val="nil"/>
            </w:tcBorders>
            <w:shd w:val="clear" w:color="auto" w:fill="auto"/>
            <w:noWrap/>
            <w:vAlign w:val="bottom"/>
            <w:hideMark/>
          </w:tcPr>
          <w:p w:rsidR="005A3734" w:rsidRPr="007F30A3" w:rsidRDefault="00A828B9" w:rsidP="00004041">
            <w:pPr>
              <w:jc w:val="right"/>
              <w:rPr>
                <w:color w:val="000000"/>
                <w:sz w:val="24"/>
                <w:szCs w:val="24"/>
              </w:rPr>
            </w:pPr>
            <w:r w:rsidRPr="007F30A3">
              <w:rPr>
                <w:color w:val="000000"/>
                <w:sz w:val="24"/>
                <w:szCs w:val="24"/>
              </w:rPr>
              <w:t>4</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5A3734" w:rsidRPr="007F30A3" w:rsidRDefault="00A828B9" w:rsidP="00A828B9">
            <w:pPr>
              <w:jc w:val="right"/>
              <w:rPr>
                <w:color w:val="000000"/>
                <w:sz w:val="24"/>
                <w:szCs w:val="24"/>
              </w:rPr>
            </w:pPr>
            <w:r w:rsidRPr="007F30A3">
              <w:rPr>
                <w:color w:val="000000"/>
                <w:sz w:val="24"/>
                <w:szCs w:val="24"/>
              </w:rPr>
              <w:t>1</w:t>
            </w:r>
          </w:p>
        </w:tc>
      </w:tr>
      <w:tr w:rsidR="005A3734" w:rsidRPr="007F30A3" w:rsidTr="009A33DB">
        <w:trPr>
          <w:trHeight w:val="330"/>
        </w:trPr>
        <w:tc>
          <w:tcPr>
            <w:tcW w:w="1147" w:type="dxa"/>
            <w:tcBorders>
              <w:top w:val="nil"/>
              <w:left w:val="single" w:sz="8" w:space="0" w:color="auto"/>
              <w:bottom w:val="single" w:sz="8" w:space="0" w:color="auto"/>
              <w:right w:val="nil"/>
            </w:tcBorders>
            <w:shd w:val="clear" w:color="auto" w:fill="auto"/>
            <w:noWrap/>
            <w:vAlign w:val="bottom"/>
            <w:hideMark/>
          </w:tcPr>
          <w:p w:rsidR="005A3734" w:rsidRPr="007F30A3" w:rsidRDefault="005A3734" w:rsidP="00004041">
            <w:pPr>
              <w:rPr>
                <w:b/>
                <w:bCs/>
                <w:color w:val="000000"/>
                <w:sz w:val="24"/>
                <w:szCs w:val="24"/>
              </w:rPr>
            </w:pPr>
            <w:r w:rsidRPr="007F30A3">
              <w:rPr>
                <w:b/>
                <w:bCs/>
                <w:color w:val="000000"/>
                <w:sz w:val="24"/>
                <w:szCs w:val="24"/>
              </w:rPr>
              <w:t>итого по школе</w:t>
            </w: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rsidR="005A3734" w:rsidRPr="007F30A3" w:rsidRDefault="005A3734" w:rsidP="00004041">
            <w:pPr>
              <w:rPr>
                <w:b/>
                <w:bCs/>
                <w:color w:val="000000"/>
                <w:sz w:val="24"/>
                <w:szCs w:val="24"/>
              </w:rPr>
            </w:pPr>
          </w:p>
        </w:tc>
        <w:tc>
          <w:tcPr>
            <w:tcW w:w="850" w:type="dxa"/>
            <w:tcBorders>
              <w:top w:val="nil"/>
              <w:left w:val="nil"/>
              <w:bottom w:val="single" w:sz="8" w:space="0" w:color="auto"/>
              <w:right w:val="nil"/>
            </w:tcBorders>
            <w:shd w:val="clear" w:color="auto" w:fill="auto"/>
            <w:noWrap/>
            <w:vAlign w:val="bottom"/>
            <w:hideMark/>
          </w:tcPr>
          <w:p w:rsidR="005A3734" w:rsidRPr="007F30A3" w:rsidRDefault="00A828B9" w:rsidP="00004041">
            <w:pPr>
              <w:jc w:val="right"/>
              <w:rPr>
                <w:b/>
                <w:bCs/>
                <w:color w:val="000000"/>
                <w:sz w:val="24"/>
                <w:szCs w:val="24"/>
              </w:rPr>
            </w:pPr>
            <w:r w:rsidRPr="007F30A3">
              <w:rPr>
                <w:b/>
                <w:bCs/>
                <w:color w:val="000000"/>
                <w:sz w:val="24"/>
                <w:szCs w:val="24"/>
              </w:rPr>
              <w:t>14</w:t>
            </w:r>
          </w:p>
        </w:tc>
        <w:tc>
          <w:tcPr>
            <w:tcW w:w="993" w:type="dxa"/>
            <w:tcBorders>
              <w:top w:val="nil"/>
              <w:left w:val="single" w:sz="8" w:space="0" w:color="auto"/>
              <w:bottom w:val="single" w:sz="8" w:space="0" w:color="auto"/>
              <w:right w:val="nil"/>
            </w:tcBorders>
            <w:shd w:val="clear" w:color="auto" w:fill="auto"/>
            <w:noWrap/>
            <w:vAlign w:val="bottom"/>
            <w:hideMark/>
          </w:tcPr>
          <w:p w:rsidR="005A3734" w:rsidRPr="007F30A3" w:rsidRDefault="00A828B9" w:rsidP="00004041">
            <w:pPr>
              <w:jc w:val="right"/>
              <w:rPr>
                <w:b/>
                <w:bCs/>
                <w:color w:val="000000"/>
                <w:sz w:val="24"/>
                <w:szCs w:val="24"/>
              </w:rPr>
            </w:pPr>
            <w:r w:rsidRPr="007F30A3">
              <w:rPr>
                <w:b/>
                <w:bCs/>
                <w:color w:val="000000"/>
                <w:sz w:val="24"/>
                <w:szCs w:val="24"/>
              </w:rPr>
              <w:t>14</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5A3734" w:rsidRPr="007F30A3" w:rsidRDefault="00A828B9" w:rsidP="00004041">
            <w:pPr>
              <w:jc w:val="right"/>
              <w:rPr>
                <w:b/>
                <w:color w:val="000000"/>
                <w:sz w:val="24"/>
                <w:szCs w:val="24"/>
              </w:rPr>
            </w:pPr>
            <w:r w:rsidRPr="007F30A3">
              <w:rPr>
                <w:b/>
                <w:color w:val="000000"/>
                <w:sz w:val="24"/>
                <w:szCs w:val="24"/>
              </w:rPr>
              <w:t>100%</w:t>
            </w:r>
          </w:p>
        </w:tc>
        <w:tc>
          <w:tcPr>
            <w:tcW w:w="1276" w:type="dxa"/>
            <w:tcBorders>
              <w:top w:val="nil"/>
              <w:left w:val="nil"/>
              <w:bottom w:val="single" w:sz="8" w:space="0" w:color="auto"/>
              <w:right w:val="nil"/>
            </w:tcBorders>
            <w:shd w:val="clear" w:color="auto" w:fill="auto"/>
            <w:noWrap/>
            <w:vAlign w:val="bottom"/>
            <w:hideMark/>
          </w:tcPr>
          <w:p w:rsidR="005A3734" w:rsidRPr="007F30A3" w:rsidRDefault="00A828B9" w:rsidP="00004041">
            <w:pPr>
              <w:jc w:val="right"/>
              <w:rPr>
                <w:b/>
                <w:bCs/>
                <w:color w:val="000000"/>
                <w:sz w:val="24"/>
                <w:szCs w:val="24"/>
              </w:rPr>
            </w:pPr>
            <w:r w:rsidRPr="007F30A3">
              <w:rPr>
                <w:b/>
                <w:bCs/>
                <w:color w:val="000000"/>
                <w:sz w:val="24"/>
                <w:szCs w:val="24"/>
              </w:rPr>
              <w:t>9</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A3734" w:rsidRPr="007F30A3" w:rsidRDefault="00A828B9" w:rsidP="00004041">
            <w:pPr>
              <w:jc w:val="right"/>
              <w:rPr>
                <w:b/>
                <w:color w:val="000000"/>
                <w:sz w:val="24"/>
                <w:szCs w:val="24"/>
              </w:rPr>
            </w:pPr>
            <w:r w:rsidRPr="007F30A3">
              <w:rPr>
                <w:b/>
                <w:color w:val="000000"/>
                <w:sz w:val="24"/>
                <w:szCs w:val="24"/>
              </w:rPr>
              <w:t>63,9%</w:t>
            </w:r>
          </w:p>
        </w:tc>
        <w:tc>
          <w:tcPr>
            <w:tcW w:w="1276" w:type="dxa"/>
            <w:tcBorders>
              <w:top w:val="nil"/>
              <w:left w:val="nil"/>
              <w:bottom w:val="single" w:sz="8" w:space="0" w:color="auto"/>
              <w:right w:val="single" w:sz="8" w:space="0" w:color="auto"/>
            </w:tcBorders>
            <w:shd w:val="clear" w:color="auto" w:fill="auto"/>
            <w:noWrap/>
            <w:vAlign w:val="bottom"/>
            <w:hideMark/>
          </w:tcPr>
          <w:p w:rsidR="005A3734" w:rsidRPr="007F30A3" w:rsidRDefault="00A828B9" w:rsidP="00004041">
            <w:pPr>
              <w:jc w:val="right"/>
              <w:rPr>
                <w:b/>
                <w:bCs/>
                <w:color w:val="000000"/>
                <w:sz w:val="24"/>
                <w:szCs w:val="24"/>
              </w:rPr>
            </w:pPr>
            <w:r w:rsidRPr="007F30A3">
              <w:rPr>
                <w:b/>
                <w:bCs/>
                <w:color w:val="000000"/>
                <w:sz w:val="24"/>
                <w:szCs w:val="24"/>
              </w:rPr>
              <w:t>4</w:t>
            </w:r>
          </w:p>
        </w:tc>
        <w:tc>
          <w:tcPr>
            <w:tcW w:w="1276" w:type="dxa"/>
            <w:tcBorders>
              <w:top w:val="nil"/>
              <w:left w:val="nil"/>
              <w:bottom w:val="single" w:sz="8" w:space="0" w:color="auto"/>
              <w:right w:val="single" w:sz="8" w:space="0" w:color="auto"/>
            </w:tcBorders>
            <w:shd w:val="clear" w:color="auto" w:fill="auto"/>
            <w:noWrap/>
            <w:vAlign w:val="bottom"/>
            <w:hideMark/>
          </w:tcPr>
          <w:p w:rsidR="005A3734" w:rsidRPr="007F30A3" w:rsidRDefault="00A828B9" w:rsidP="00004041">
            <w:pPr>
              <w:jc w:val="right"/>
              <w:rPr>
                <w:b/>
                <w:bCs/>
                <w:color w:val="000000"/>
                <w:sz w:val="24"/>
                <w:szCs w:val="24"/>
              </w:rPr>
            </w:pPr>
            <w:r w:rsidRPr="007F30A3">
              <w:rPr>
                <w:b/>
                <w:bCs/>
                <w:color w:val="000000"/>
                <w:sz w:val="24"/>
                <w:szCs w:val="24"/>
              </w:rPr>
              <w:t>1</w:t>
            </w:r>
          </w:p>
        </w:tc>
      </w:tr>
    </w:tbl>
    <w:p w:rsidR="005A3734" w:rsidRPr="007F30A3" w:rsidRDefault="005A3734" w:rsidP="005A3734">
      <w:pPr>
        <w:jc w:val="center"/>
        <w:rPr>
          <w:sz w:val="24"/>
          <w:szCs w:val="24"/>
        </w:rPr>
      </w:pPr>
    </w:p>
    <w:p w:rsidR="005A3734" w:rsidRPr="007F30A3" w:rsidRDefault="005A3734" w:rsidP="005A3734">
      <w:pPr>
        <w:jc w:val="center"/>
        <w:rPr>
          <w:sz w:val="24"/>
          <w:szCs w:val="24"/>
        </w:rPr>
      </w:pPr>
    </w:p>
    <w:p w:rsidR="005A3734" w:rsidRPr="007F30A3" w:rsidRDefault="005A3734" w:rsidP="005A3734">
      <w:pPr>
        <w:jc w:val="center"/>
        <w:rPr>
          <w:sz w:val="24"/>
          <w:szCs w:val="24"/>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6"/>
        <w:gridCol w:w="1229"/>
        <w:gridCol w:w="1255"/>
        <w:gridCol w:w="784"/>
        <w:gridCol w:w="785"/>
        <w:gridCol w:w="785"/>
        <w:gridCol w:w="786"/>
        <w:gridCol w:w="1393"/>
        <w:gridCol w:w="1413"/>
      </w:tblGrid>
      <w:tr w:rsidR="005A3734" w:rsidRPr="007F30A3" w:rsidTr="00004041">
        <w:trPr>
          <w:trHeight w:val="1042"/>
          <w:jc w:val="center"/>
        </w:trPr>
        <w:tc>
          <w:tcPr>
            <w:tcW w:w="1016"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229"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обуча-ющихся</w:t>
            </w:r>
            <w:proofErr w:type="spellEnd"/>
            <w:proofErr w:type="gramEnd"/>
            <w:r w:rsidRPr="007F30A3">
              <w:rPr>
                <w:sz w:val="24"/>
                <w:szCs w:val="24"/>
              </w:rPr>
              <w:t xml:space="preserve"> </w:t>
            </w:r>
          </w:p>
        </w:tc>
        <w:tc>
          <w:tcPr>
            <w:tcW w:w="1255"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5A3734" w:rsidRPr="007F30A3" w:rsidRDefault="005A3734" w:rsidP="00004041">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ВПР</w:t>
            </w:r>
          </w:p>
          <w:p w:rsidR="005A3734" w:rsidRPr="007F30A3" w:rsidRDefault="005A3734" w:rsidP="00004041">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Количество отметок по пятибалльной шкале по итогам ВПР</w:t>
            </w:r>
          </w:p>
        </w:tc>
        <w:tc>
          <w:tcPr>
            <w:tcW w:w="1393"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Успеваемость,</w:t>
            </w:r>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w:t>
            </w:r>
          </w:p>
        </w:tc>
        <w:tc>
          <w:tcPr>
            <w:tcW w:w="1413" w:type="dxa"/>
            <w:vMerge w:val="restart"/>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Качество</w:t>
            </w:r>
          </w:p>
          <w:p w:rsidR="005A3734" w:rsidRPr="007F30A3" w:rsidRDefault="005A3734" w:rsidP="00004041">
            <w:pPr>
              <w:ind w:left="-62" w:right="-131" w:firstLine="17"/>
              <w:jc w:val="center"/>
              <w:rPr>
                <w:sz w:val="24"/>
                <w:szCs w:val="24"/>
              </w:rPr>
            </w:pPr>
            <w:r w:rsidRPr="007F30A3">
              <w:rPr>
                <w:sz w:val="24"/>
                <w:szCs w:val="24"/>
              </w:rPr>
              <w:t>знаний,</w:t>
            </w:r>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w:t>
            </w:r>
          </w:p>
        </w:tc>
      </w:tr>
      <w:tr w:rsidR="005A3734" w:rsidRPr="007F30A3" w:rsidTr="00004041">
        <w:trPr>
          <w:trHeight w:val="138"/>
          <w:jc w:val="center"/>
        </w:trPr>
        <w:tc>
          <w:tcPr>
            <w:tcW w:w="1016"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229"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255"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784"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«5»</w:t>
            </w:r>
          </w:p>
        </w:tc>
        <w:tc>
          <w:tcPr>
            <w:tcW w:w="785"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«4»</w:t>
            </w:r>
          </w:p>
        </w:tc>
        <w:tc>
          <w:tcPr>
            <w:tcW w:w="785"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«3»</w:t>
            </w:r>
          </w:p>
        </w:tc>
        <w:tc>
          <w:tcPr>
            <w:tcW w:w="786"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«2»</w:t>
            </w:r>
          </w:p>
        </w:tc>
        <w:tc>
          <w:tcPr>
            <w:tcW w:w="1393"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413"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r>
      <w:tr w:rsidR="005A3734" w:rsidRPr="007F30A3" w:rsidTr="00004041">
        <w:trPr>
          <w:trHeight w:val="257"/>
          <w:jc w:val="center"/>
        </w:trPr>
        <w:tc>
          <w:tcPr>
            <w:tcW w:w="1016" w:type="dxa"/>
            <w:shd w:val="clear" w:color="auto" w:fill="auto"/>
            <w:vAlign w:val="center"/>
          </w:tcPr>
          <w:p w:rsidR="005A3734" w:rsidRPr="007F30A3" w:rsidRDefault="005A3734" w:rsidP="00004041">
            <w:pPr>
              <w:autoSpaceDE w:val="0"/>
              <w:autoSpaceDN w:val="0"/>
              <w:adjustRightInd w:val="0"/>
              <w:ind w:left="-62" w:right="-131" w:firstLine="17"/>
              <w:jc w:val="center"/>
              <w:rPr>
                <w:b/>
                <w:sz w:val="24"/>
                <w:szCs w:val="24"/>
              </w:rPr>
            </w:pPr>
            <w:r w:rsidRPr="007F30A3">
              <w:rPr>
                <w:b/>
                <w:sz w:val="24"/>
                <w:szCs w:val="24"/>
              </w:rPr>
              <w:t>Всего</w:t>
            </w:r>
          </w:p>
        </w:tc>
        <w:tc>
          <w:tcPr>
            <w:tcW w:w="1229" w:type="dxa"/>
            <w:shd w:val="clear" w:color="auto" w:fill="auto"/>
            <w:vAlign w:val="center"/>
          </w:tcPr>
          <w:p w:rsidR="005A3734" w:rsidRPr="007F30A3" w:rsidRDefault="005A3734" w:rsidP="00004041">
            <w:pPr>
              <w:autoSpaceDE w:val="0"/>
              <w:autoSpaceDN w:val="0"/>
              <w:adjustRightInd w:val="0"/>
              <w:ind w:left="-62" w:right="-131" w:firstLine="17"/>
              <w:jc w:val="center"/>
              <w:rPr>
                <w:b/>
                <w:sz w:val="24"/>
                <w:szCs w:val="24"/>
              </w:rPr>
            </w:pPr>
            <w:r w:rsidRPr="007F30A3">
              <w:rPr>
                <w:b/>
                <w:sz w:val="24"/>
                <w:szCs w:val="24"/>
              </w:rPr>
              <w:t>134</w:t>
            </w:r>
          </w:p>
        </w:tc>
        <w:tc>
          <w:tcPr>
            <w:tcW w:w="1255"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14</w:t>
            </w:r>
          </w:p>
        </w:tc>
        <w:tc>
          <w:tcPr>
            <w:tcW w:w="784"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0</w:t>
            </w:r>
          </w:p>
        </w:tc>
        <w:tc>
          <w:tcPr>
            <w:tcW w:w="785"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1</w:t>
            </w:r>
          </w:p>
        </w:tc>
        <w:tc>
          <w:tcPr>
            <w:tcW w:w="785"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13</w:t>
            </w:r>
          </w:p>
        </w:tc>
        <w:tc>
          <w:tcPr>
            <w:tcW w:w="786"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0</w:t>
            </w:r>
          </w:p>
        </w:tc>
        <w:tc>
          <w:tcPr>
            <w:tcW w:w="1393"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100%</w:t>
            </w:r>
          </w:p>
        </w:tc>
        <w:tc>
          <w:tcPr>
            <w:tcW w:w="1413" w:type="dxa"/>
            <w:shd w:val="clear" w:color="auto" w:fill="auto"/>
            <w:vAlign w:val="center"/>
          </w:tcPr>
          <w:p w:rsidR="005A3734" w:rsidRPr="007F30A3" w:rsidRDefault="00A828B9" w:rsidP="00004041">
            <w:pPr>
              <w:autoSpaceDE w:val="0"/>
              <w:autoSpaceDN w:val="0"/>
              <w:adjustRightInd w:val="0"/>
              <w:ind w:left="-62" w:right="-131" w:firstLine="17"/>
              <w:jc w:val="center"/>
              <w:rPr>
                <w:b/>
                <w:sz w:val="24"/>
                <w:szCs w:val="24"/>
              </w:rPr>
            </w:pPr>
            <w:r w:rsidRPr="007F30A3">
              <w:rPr>
                <w:b/>
                <w:sz w:val="24"/>
                <w:szCs w:val="24"/>
              </w:rPr>
              <w:t>7,1%</w:t>
            </w:r>
          </w:p>
        </w:tc>
      </w:tr>
    </w:tbl>
    <w:p w:rsidR="005A3734" w:rsidRPr="007F30A3" w:rsidRDefault="005A3734" w:rsidP="005A3734">
      <w:pPr>
        <w:jc w:val="center"/>
        <w:rPr>
          <w:sz w:val="24"/>
          <w:szCs w:val="24"/>
        </w:rPr>
      </w:pPr>
    </w:p>
    <w:p w:rsidR="005A3734" w:rsidRPr="007F30A3" w:rsidRDefault="005A3734" w:rsidP="005A3734">
      <w:pPr>
        <w:tabs>
          <w:tab w:val="left" w:pos="4216"/>
        </w:tabs>
        <w:autoSpaceDE w:val="0"/>
        <w:autoSpaceDN w:val="0"/>
        <w:adjustRightInd w:val="0"/>
        <w:jc w:val="center"/>
        <w:rPr>
          <w:b/>
          <w:sz w:val="24"/>
          <w:szCs w:val="24"/>
        </w:rPr>
      </w:pPr>
      <w:r w:rsidRPr="007F30A3">
        <w:rPr>
          <w:b/>
          <w:sz w:val="24"/>
          <w:szCs w:val="24"/>
        </w:rPr>
        <w:t>Результаты выполнения ВПР учащимися по химии:</w:t>
      </w:r>
    </w:p>
    <w:p w:rsidR="005A3734" w:rsidRPr="007F30A3" w:rsidRDefault="005A3734" w:rsidP="005A3734">
      <w:pPr>
        <w:jc w:val="center"/>
        <w:rPr>
          <w:sz w:val="24"/>
          <w:szCs w:val="24"/>
        </w:rPr>
      </w:pPr>
    </w:p>
    <w:p w:rsidR="005A3734" w:rsidRPr="007F30A3" w:rsidRDefault="005A3734" w:rsidP="005A3734">
      <w:pPr>
        <w:jc w:val="center"/>
        <w:rPr>
          <w:sz w:val="24"/>
          <w:szCs w:val="24"/>
        </w:rPr>
      </w:pPr>
      <w:r w:rsidRPr="007F30A3">
        <w:rPr>
          <w:noProof/>
          <w:sz w:val="24"/>
          <w:szCs w:val="24"/>
        </w:rPr>
        <w:drawing>
          <wp:inline distT="0" distB="0" distL="0" distR="0">
            <wp:extent cx="5489489" cy="1771135"/>
            <wp:effectExtent l="19050" t="0" r="15961" b="515"/>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3734" w:rsidRPr="007F30A3" w:rsidRDefault="005A3734" w:rsidP="005A3734">
      <w:pPr>
        <w:rPr>
          <w:sz w:val="24"/>
          <w:szCs w:val="24"/>
        </w:rPr>
      </w:pPr>
    </w:p>
    <w:p w:rsidR="005A3734" w:rsidRPr="007F30A3" w:rsidRDefault="005A3734" w:rsidP="005A3734">
      <w:pPr>
        <w:rPr>
          <w:sz w:val="24"/>
          <w:szCs w:val="24"/>
        </w:rPr>
      </w:pP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Участие в ВПР по химии в 9 классе выявило удовлетворительные результаты.</w:t>
      </w:r>
      <w:r w:rsidR="000C72D9" w:rsidRPr="007F30A3">
        <w:rPr>
          <w:color w:val="000000"/>
        </w:rPr>
        <w:t xml:space="preserve"> 4 </w:t>
      </w:r>
      <w:proofErr w:type="gramStart"/>
      <w:r w:rsidR="000C72D9" w:rsidRPr="007F30A3">
        <w:rPr>
          <w:color w:val="000000"/>
        </w:rPr>
        <w:t>обучающихся</w:t>
      </w:r>
      <w:proofErr w:type="gramEnd"/>
      <w:r w:rsidR="000C72D9" w:rsidRPr="007F30A3">
        <w:rPr>
          <w:color w:val="000000"/>
        </w:rPr>
        <w:t xml:space="preserve"> получили</w:t>
      </w:r>
      <w:r w:rsidRPr="007F30A3">
        <w:rPr>
          <w:color w:val="000000"/>
        </w:rPr>
        <w:t xml:space="preserve"> </w:t>
      </w:r>
      <w:r w:rsidR="000C72D9" w:rsidRPr="007F30A3">
        <w:rPr>
          <w:color w:val="000000"/>
        </w:rPr>
        <w:t>оце</w:t>
      </w:r>
      <w:r w:rsidRPr="007F30A3">
        <w:rPr>
          <w:color w:val="000000"/>
        </w:rPr>
        <w:t>нки ниже годовой, что говорит о недоработке учителя химии.</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b/>
          <w:bCs/>
          <w:color w:val="000000"/>
        </w:rPr>
        <w:t>План работы учителя по устранению пробелов знаний учащихся:</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1. Уделить внимание повторению следующих тем: 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2. Систематизировать работу по решению задач.</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3. Активизировать внимание учащихся на характерные ошибки, которые они допускают при устных и письменных ответах.</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4. Нацелить учащихся на необходимость самостоятельной работы и систематического выполнения домашних заданий.</w:t>
      </w:r>
    </w:p>
    <w:p w:rsidR="00A828B9" w:rsidRPr="007F30A3" w:rsidRDefault="00A828B9" w:rsidP="00A828B9">
      <w:pPr>
        <w:pStyle w:val="a5"/>
        <w:shd w:val="clear" w:color="auto" w:fill="FFFFFF"/>
        <w:spacing w:before="0" w:beforeAutospacing="0" w:after="0" w:afterAutospacing="0" w:line="254" w:lineRule="atLeast"/>
        <w:rPr>
          <w:rFonts w:ascii="Arial" w:hAnsi="Arial" w:cs="Arial"/>
          <w:color w:val="000000"/>
        </w:rPr>
      </w:pPr>
      <w:r w:rsidRPr="007F30A3">
        <w:rPr>
          <w:color w:val="000000"/>
        </w:rPr>
        <w:t>5. Повышать мотивацию к изучению химии с помощью разнообразных форм и методов работы.</w:t>
      </w:r>
    </w:p>
    <w:p w:rsidR="00E96A31" w:rsidRPr="007F30A3" w:rsidRDefault="00E96A31" w:rsidP="00F957EA">
      <w:pPr>
        <w:rPr>
          <w:sz w:val="24"/>
          <w:szCs w:val="24"/>
        </w:rPr>
      </w:pPr>
    </w:p>
    <w:p w:rsidR="005A3734" w:rsidRPr="007F30A3" w:rsidRDefault="005A3734" w:rsidP="00F957EA">
      <w:pPr>
        <w:rPr>
          <w:sz w:val="24"/>
          <w:szCs w:val="24"/>
        </w:rPr>
      </w:pPr>
    </w:p>
    <w:p w:rsidR="000C72D9" w:rsidRPr="007F30A3" w:rsidRDefault="000C72D9" w:rsidP="00F957EA">
      <w:pPr>
        <w:rPr>
          <w:sz w:val="24"/>
          <w:szCs w:val="24"/>
        </w:rPr>
      </w:pPr>
    </w:p>
    <w:p w:rsidR="000C72D9" w:rsidRPr="007F30A3" w:rsidRDefault="000C72D9" w:rsidP="00F957EA">
      <w:pPr>
        <w:rPr>
          <w:sz w:val="24"/>
          <w:szCs w:val="24"/>
        </w:rPr>
      </w:pPr>
    </w:p>
    <w:p w:rsidR="005A3734" w:rsidRPr="007F30A3" w:rsidRDefault="005A3734" w:rsidP="005A3734">
      <w:pPr>
        <w:jc w:val="center"/>
        <w:rPr>
          <w:sz w:val="24"/>
          <w:szCs w:val="24"/>
        </w:rPr>
      </w:pPr>
      <w:r w:rsidRPr="007F30A3">
        <w:rPr>
          <w:b/>
          <w:sz w:val="24"/>
          <w:szCs w:val="24"/>
        </w:rPr>
        <w:lastRenderedPageBreak/>
        <w:t xml:space="preserve">Итоги ВПР по </w:t>
      </w:r>
      <w:r w:rsidR="00A828B9" w:rsidRPr="007F30A3">
        <w:rPr>
          <w:b/>
          <w:sz w:val="24"/>
          <w:szCs w:val="24"/>
        </w:rPr>
        <w:t>г</w:t>
      </w:r>
      <w:r w:rsidRPr="007F30A3">
        <w:rPr>
          <w:b/>
          <w:sz w:val="24"/>
          <w:szCs w:val="24"/>
        </w:rPr>
        <w:t>е</w:t>
      </w:r>
      <w:r w:rsidR="00A828B9" w:rsidRPr="007F30A3">
        <w:rPr>
          <w:b/>
          <w:sz w:val="24"/>
          <w:szCs w:val="24"/>
        </w:rPr>
        <w:t>ографии</w:t>
      </w:r>
      <w:r w:rsidRPr="007F30A3">
        <w:rPr>
          <w:sz w:val="24"/>
          <w:szCs w:val="24"/>
        </w:rPr>
        <w:t>:</w:t>
      </w:r>
    </w:p>
    <w:tbl>
      <w:tblPr>
        <w:tblW w:w="10219" w:type="dxa"/>
        <w:tblInd w:w="95" w:type="dxa"/>
        <w:tblLayout w:type="fixed"/>
        <w:tblLook w:val="04A0"/>
      </w:tblPr>
      <w:tblGrid>
        <w:gridCol w:w="1147"/>
        <w:gridCol w:w="993"/>
        <w:gridCol w:w="850"/>
        <w:gridCol w:w="992"/>
        <w:gridCol w:w="850"/>
        <w:gridCol w:w="1418"/>
        <w:gridCol w:w="1418"/>
        <w:gridCol w:w="1276"/>
        <w:gridCol w:w="1275"/>
      </w:tblGrid>
      <w:tr w:rsidR="005A3734" w:rsidRPr="007F30A3" w:rsidTr="009A33DB">
        <w:trPr>
          <w:trHeight w:val="1515"/>
        </w:trPr>
        <w:tc>
          <w:tcPr>
            <w:tcW w:w="1147"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предмет</w:t>
            </w:r>
          </w:p>
        </w:tc>
        <w:tc>
          <w:tcPr>
            <w:tcW w:w="993" w:type="dxa"/>
            <w:tcBorders>
              <w:top w:val="single" w:sz="8" w:space="0" w:color="auto"/>
              <w:left w:val="nil"/>
              <w:bottom w:val="single" w:sz="8" w:space="0" w:color="auto"/>
              <w:right w:val="nil"/>
            </w:tcBorders>
            <w:shd w:val="clear" w:color="auto" w:fill="auto"/>
            <w:hideMark/>
          </w:tcPr>
          <w:p w:rsidR="005A3734" w:rsidRPr="007F30A3" w:rsidRDefault="000C72D9" w:rsidP="00004041">
            <w:pPr>
              <w:jc w:val="center"/>
              <w:rPr>
                <w:bCs/>
                <w:color w:val="000000"/>
                <w:sz w:val="24"/>
                <w:szCs w:val="24"/>
              </w:rPr>
            </w:pPr>
            <w:r w:rsidRPr="007F30A3">
              <w:rPr>
                <w:bCs/>
                <w:color w:val="000000"/>
                <w:sz w:val="24"/>
                <w:szCs w:val="24"/>
              </w:rPr>
              <w:t>классы</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C72D9">
            <w:pPr>
              <w:jc w:val="center"/>
              <w:rPr>
                <w:bCs/>
                <w:color w:val="000000"/>
                <w:sz w:val="24"/>
                <w:szCs w:val="24"/>
              </w:rPr>
            </w:pPr>
            <w:r w:rsidRPr="007F30A3">
              <w:rPr>
                <w:bCs/>
                <w:color w:val="000000"/>
                <w:sz w:val="24"/>
                <w:szCs w:val="24"/>
              </w:rPr>
              <w:t xml:space="preserve">кол-во детей </w:t>
            </w:r>
          </w:p>
        </w:tc>
        <w:tc>
          <w:tcPr>
            <w:tcW w:w="992" w:type="dxa"/>
            <w:tcBorders>
              <w:top w:val="single" w:sz="8" w:space="0" w:color="auto"/>
              <w:left w:val="nil"/>
              <w:bottom w:val="single" w:sz="8" w:space="0" w:color="auto"/>
              <w:right w:val="nil"/>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кол-во детей, писавших ВПР</w:t>
            </w:r>
          </w:p>
        </w:tc>
        <w:tc>
          <w:tcPr>
            <w:tcW w:w="850"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писавших</w:t>
            </w:r>
          </w:p>
        </w:tc>
        <w:tc>
          <w:tcPr>
            <w:tcW w:w="1418"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418" w:type="dxa"/>
            <w:tcBorders>
              <w:top w:val="single" w:sz="8" w:space="0" w:color="auto"/>
              <w:left w:val="nil"/>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 </w:t>
            </w:r>
            <w:proofErr w:type="gramStart"/>
            <w:r w:rsidRPr="007F30A3">
              <w:rPr>
                <w:bCs/>
                <w:color w:val="000000"/>
                <w:sz w:val="24"/>
                <w:szCs w:val="24"/>
              </w:rPr>
              <w:t>подтвердивших</w:t>
            </w:r>
            <w:proofErr w:type="gramEnd"/>
            <w:r w:rsidRPr="007F30A3">
              <w:rPr>
                <w:bCs/>
                <w:color w:val="000000"/>
                <w:sz w:val="24"/>
                <w:szCs w:val="24"/>
              </w:rPr>
              <w:t xml:space="preserve"> годовую оценку</w:t>
            </w:r>
          </w:p>
        </w:tc>
        <w:tc>
          <w:tcPr>
            <w:tcW w:w="1276" w:type="dxa"/>
            <w:tcBorders>
              <w:top w:val="single" w:sz="8" w:space="0" w:color="auto"/>
              <w:left w:val="nil"/>
              <w:bottom w:val="single" w:sz="8" w:space="0" w:color="auto"/>
              <w:right w:val="nil"/>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понизивших</w:t>
            </w:r>
            <w:proofErr w:type="gramEnd"/>
            <w:r w:rsidRPr="007F30A3">
              <w:rPr>
                <w:bCs/>
                <w:color w:val="000000"/>
                <w:sz w:val="24"/>
                <w:szCs w:val="24"/>
              </w:rPr>
              <w:t xml:space="preserve"> годовую оценку</w:t>
            </w:r>
          </w:p>
        </w:tc>
        <w:tc>
          <w:tcPr>
            <w:tcW w:w="1275" w:type="dxa"/>
            <w:tcBorders>
              <w:top w:val="single" w:sz="8" w:space="0" w:color="auto"/>
              <w:left w:val="single" w:sz="8" w:space="0" w:color="auto"/>
              <w:bottom w:val="single" w:sz="8" w:space="0" w:color="auto"/>
              <w:right w:val="single" w:sz="8" w:space="0" w:color="auto"/>
            </w:tcBorders>
            <w:shd w:val="clear" w:color="auto" w:fill="auto"/>
            <w:hideMark/>
          </w:tcPr>
          <w:p w:rsidR="005A3734" w:rsidRPr="007F30A3" w:rsidRDefault="005A3734" w:rsidP="00004041">
            <w:pPr>
              <w:jc w:val="center"/>
              <w:rPr>
                <w:bCs/>
                <w:color w:val="000000"/>
                <w:sz w:val="24"/>
                <w:szCs w:val="24"/>
              </w:rPr>
            </w:pPr>
            <w:r w:rsidRPr="007F30A3">
              <w:rPr>
                <w:bCs/>
                <w:color w:val="000000"/>
                <w:sz w:val="24"/>
                <w:szCs w:val="24"/>
              </w:rPr>
              <w:t xml:space="preserve">кол-во </w:t>
            </w:r>
            <w:proofErr w:type="gramStart"/>
            <w:r w:rsidRPr="007F30A3">
              <w:rPr>
                <w:bCs/>
                <w:color w:val="000000"/>
                <w:sz w:val="24"/>
                <w:szCs w:val="24"/>
              </w:rPr>
              <w:t>повысивших</w:t>
            </w:r>
            <w:proofErr w:type="gramEnd"/>
            <w:r w:rsidRPr="007F30A3">
              <w:rPr>
                <w:bCs/>
                <w:color w:val="000000"/>
                <w:sz w:val="24"/>
                <w:szCs w:val="24"/>
              </w:rPr>
              <w:t xml:space="preserve"> годовую оценку</w:t>
            </w:r>
          </w:p>
        </w:tc>
      </w:tr>
      <w:tr w:rsidR="000C72D9" w:rsidRPr="007F30A3" w:rsidTr="009A33DB">
        <w:trPr>
          <w:trHeight w:val="300"/>
        </w:trPr>
        <w:tc>
          <w:tcPr>
            <w:tcW w:w="1147" w:type="dxa"/>
            <w:vMerge w:val="restart"/>
            <w:tcBorders>
              <w:top w:val="nil"/>
              <w:left w:val="single" w:sz="8" w:space="0" w:color="auto"/>
              <w:right w:val="single" w:sz="8" w:space="0" w:color="auto"/>
            </w:tcBorders>
            <w:vAlign w:val="center"/>
            <w:hideMark/>
          </w:tcPr>
          <w:p w:rsidR="00006957" w:rsidRDefault="00006957" w:rsidP="00004041">
            <w:pPr>
              <w:rPr>
                <w:color w:val="000000"/>
                <w:sz w:val="24"/>
                <w:szCs w:val="24"/>
              </w:rPr>
            </w:pPr>
            <w:proofErr w:type="spellStart"/>
            <w:r w:rsidRPr="007F30A3">
              <w:rPr>
                <w:color w:val="000000"/>
                <w:sz w:val="24"/>
                <w:szCs w:val="24"/>
              </w:rPr>
              <w:t>Г</w:t>
            </w:r>
            <w:r w:rsidR="000C72D9" w:rsidRPr="007F30A3">
              <w:rPr>
                <w:color w:val="000000"/>
                <w:sz w:val="24"/>
                <w:szCs w:val="24"/>
              </w:rPr>
              <w:t>еогра</w:t>
            </w:r>
            <w:proofErr w:type="spellEnd"/>
          </w:p>
          <w:p w:rsidR="000C72D9" w:rsidRPr="007F30A3" w:rsidRDefault="000C72D9" w:rsidP="00004041">
            <w:pPr>
              <w:rPr>
                <w:color w:val="000000"/>
                <w:sz w:val="24"/>
                <w:szCs w:val="24"/>
              </w:rPr>
            </w:pPr>
            <w:proofErr w:type="spellStart"/>
            <w:r w:rsidRPr="007F30A3">
              <w:rPr>
                <w:color w:val="000000"/>
                <w:sz w:val="24"/>
                <w:szCs w:val="24"/>
              </w:rPr>
              <w:t>фия</w:t>
            </w:r>
            <w:proofErr w:type="spellEnd"/>
          </w:p>
        </w:tc>
        <w:tc>
          <w:tcPr>
            <w:tcW w:w="993"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center"/>
              <w:rPr>
                <w:color w:val="000000"/>
                <w:sz w:val="24"/>
                <w:szCs w:val="24"/>
              </w:rPr>
            </w:pPr>
            <w:r w:rsidRPr="007F30A3">
              <w:rPr>
                <w:color w:val="000000"/>
                <w:sz w:val="24"/>
                <w:szCs w:val="24"/>
              </w:rPr>
              <w:t>7</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29</w:t>
            </w:r>
          </w:p>
        </w:tc>
        <w:tc>
          <w:tcPr>
            <w:tcW w:w="992"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25</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85%</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11</w:t>
            </w:r>
          </w:p>
        </w:tc>
        <w:tc>
          <w:tcPr>
            <w:tcW w:w="1418" w:type="dxa"/>
            <w:tcBorders>
              <w:top w:val="nil"/>
              <w:left w:val="nil"/>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44%</w:t>
            </w:r>
          </w:p>
        </w:tc>
        <w:tc>
          <w:tcPr>
            <w:tcW w:w="1276" w:type="dxa"/>
            <w:tcBorders>
              <w:top w:val="nil"/>
              <w:left w:val="nil"/>
              <w:bottom w:val="single" w:sz="4" w:space="0" w:color="auto"/>
              <w:right w:val="nil"/>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10</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4</w:t>
            </w:r>
          </w:p>
        </w:tc>
      </w:tr>
      <w:tr w:rsidR="000C72D9" w:rsidRPr="007F30A3" w:rsidTr="009A33DB">
        <w:trPr>
          <w:trHeight w:val="300"/>
        </w:trPr>
        <w:tc>
          <w:tcPr>
            <w:tcW w:w="1147" w:type="dxa"/>
            <w:vMerge/>
            <w:tcBorders>
              <w:left w:val="single" w:sz="8" w:space="0" w:color="auto"/>
              <w:right w:val="single" w:sz="8" w:space="0" w:color="auto"/>
            </w:tcBorders>
            <w:vAlign w:val="center"/>
            <w:hideMark/>
          </w:tcPr>
          <w:p w:rsidR="000C72D9" w:rsidRPr="007F30A3" w:rsidRDefault="000C72D9" w:rsidP="00004041">
            <w:pPr>
              <w:rPr>
                <w:color w:val="000000"/>
                <w:sz w:val="24"/>
                <w:szCs w:val="24"/>
              </w:rPr>
            </w:pPr>
          </w:p>
        </w:tc>
        <w:tc>
          <w:tcPr>
            <w:tcW w:w="993"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center"/>
              <w:rPr>
                <w:color w:val="000000"/>
                <w:sz w:val="24"/>
                <w:szCs w:val="24"/>
              </w:rPr>
            </w:pPr>
            <w:r w:rsidRPr="007F30A3">
              <w:rPr>
                <w:color w:val="000000"/>
                <w:sz w:val="24"/>
                <w:szCs w:val="24"/>
              </w:rPr>
              <w:t>8</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27</w:t>
            </w:r>
          </w:p>
        </w:tc>
        <w:tc>
          <w:tcPr>
            <w:tcW w:w="992"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21</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77,7%</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8</w:t>
            </w:r>
          </w:p>
        </w:tc>
        <w:tc>
          <w:tcPr>
            <w:tcW w:w="1418" w:type="dxa"/>
            <w:tcBorders>
              <w:top w:val="nil"/>
              <w:left w:val="nil"/>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37,6%</w:t>
            </w:r>
          </w:p>
        </w:tc>
        <w:tc>
          <w:tcPr>
            <w:tcW w:w="1276" w:type="dxa"/>
            <w:tcBorders>
              <w:top w:val="nil"/>
              <w:left w:val="nil"/>
              <w:bottom w:val="single" w:sz="4" w:space="0" w:color="auto"/>
              <w:right w:val="nil"/>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13</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0</w:t>
            </w:r>
          </w:p>
        </w:tc>
      </w:tr>
      <w:tr w:rsidR="000C72D9" w:rsidRPr="007F30A3" w:rsidTr="009A33DB">
        <w:trPr>
          <w:trHeight w:val="300"/>
        </w:trPr>
        <w:tc>
          <w:tcPr>
            <w:tcW w:w="1147" w:type="dxa"/>
            <w:vMerge/>
            <w:tcBorders>
              <w:left w:val="single" w:sz="8" w:space="0" w:color="auto"/>
              <w:bottom w:val="single" w:sz="8" w:space="0" w:color="000000"/>
              <w:right w:val="single" w:sz="8" w:space="0" w:color="auto"/>
            </w:tcBorders>
            <w:vAlign w:val="center"/>
            <w:hideMark/>
          </w:tcPr>
          <w:p w:rsidR="000C72D9" w:rsidRPr="007F30A3" w:rsidRDefault="000C72D9" w:rsidP="00004041">
            <w:pPr>
              <w:rPr>
                <w:color w:val="000000"/>
                <w:sz w:val="24"/>
                <w:szCs w:val="24"/>
              </w:rPr>
            </w:pPr>
          </w:p>
        </w:tc>
        <w:tc>
          <w:tcPr>
            <w:tcW w:w="993"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center"/>
              <w:rPr>
                <w:color w:val="000000"/>
                <w:sz w:val="24"/>
                <w:szCs w:val="24"/>
              </w:rPr>
            </w:pPr>
            <w:r w:rsidRPr="007F30A3">
              <w:rPr>
                <w:color w:val="000000"/>
                <w:sz w:val="24"/>
                <w:szCs w:val="24"/>
              </w:rPr>
              <w:t>9</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14</w:t>
            </w:r>
          </w:p>
        </w:tc>
        <w:tc>
          <w:tcPr>
            <w:tcW w:w="992" w:type="dxa"/>
            <w:tcBorders>
              <w:top w:val="nil"/>
              <w:left w:val="nil"/>
              <w:bottom w:val="single" w:sz="4" w:space="0" w:color="auto"/>
              <w:right w:val="nil"/>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14</w:t>
            </w:r>
          </w:p>
        </w:tc>
        <w:tc>
          <w:tcPr>
            <w:tcW w:w="850"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100%</w:t>
            </w: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7</w:t>
            </w:r>
          </w:p>
        </w:tc>
        <w:tc>
          <w:tcPr>
            <w:tcW w:w="1418" w:type="dxa"/>
            <w:tcBorders>
              <w:top w:val="nil"/>
              <w:left w:val="nil"/>
              <w:bottom w:val="single" w:sz="4" w:space="0" w:color="auto"/>
              <w:right w:val="single" w:sz="8" w:space="0" w:color="auto"/>
            </w:tcBorders>
            <w:shd w:val="clear" w:color="auto" w:fill="auto"/>
            <w:noWrap/>
            <w:vAlign w:val="bottom"/>
            <w:hideMark/>
          </w:tcPr>
          <w:p w:rsidR="000C72D9" w:rsidRPr="007F30A3" w:rsidRDefault="000C72D9" w:rsidP="00004041">
            <w:pPr>
              <w:jc w:val="right"/>
              <w:rPr>
                <w:color w:val="000000"/>
                <w:sz w:val="24"/>
                <w:szCs w:val="24"/>
              </w:rPr>
            </w:pPr>
            <w:r w:rsidRPr="007F30A3">
              <w:rPr>
                <w:color w:val="000000"/>
                <w:sz w:val="24"/>
                <w:szCs w:val="24"/>
              </w:rPr>
              <w:t>49,7%</w:t>
            </w:r>
          </w:p>
        </w:tc>
        <w:tc>
          <w:tcPr>
            <w:tcW w:w="1276" w:type="dxa"/>
            <w:tcBorders>
              <w:top w:val="nil"/>
              <w:left w:val="nil"/>
              <w:bottom w:val="single" w:sz="4" w:space="0" w:color="auto"/>
              <w:right w:val="nil"/>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4</w:t>
            </w:r>
          </w:p>
        </w:tc>
        <w:tc>
          <w:tcPr>
            <w:tcW w:w="1275" w:type="dxa"/>
            <w:tcBorders>
              <w:top w:val="nil"/>
              <w:left w:val="single" w:sz="8" w:space="0" w:color="auto"/>
              <w:bottom w:val="single" w:sz="4" w:space="0" w:color="auto"/>
              <w:right w:val="single" w:sz="8" w:space="0" w:color="auto"/>
            </w:tcBorders>
            <w:shd w:val="clear" w:color="auto" w:fill="auto"/>
            <w:noWrap/>
            <w:vAlign w:val="bottom"/>
            <w:hideMark/>
          </w:tcPr>
          <w:p w:rsidR="000C72D9" w:rsidRPr="007F30A3" w:rsidRDefault="000C72D9" w:rsidP="000C72D9">
            <w:pPr>
              <w:jc w:val="right"/>
              <w:rPr>
                <w:color w:val="000000"/>
                <w:sz w:val="24"/>
                <w:szCs w:val="24"/>
              </w:rPr>
            </w:pPr>
            <w:r w:rsidRPr="007F30A3">
              <w:rPr>
                <w:color w:val="000000"/>
                <w:sz w:val="24"/>
                <w:szCs w:val="24"/>
              </w:rPr>
              <w:t>3</w:t>
            </w:r>
          </w:p>
        </w:tc>
      </w:tr>
      <w:tr w:rsidR="000C72D9" w:rsidRPr="007F30A3" w:rsidTr="009A33DB">
        <w:trPr>
          <w:trHeight w:val="330"/>
        </w:trPr>
        <w:tc>
          <w:tcPr>
            <w:tcW w:w="1147" w:type="dxa"/>
            <w:tcBorders>
              <w:top w:val="nil"/>
              <w:left w:val="single" w:sz="8" w:space="0" w:color="auto"/>
              <w:bottom w:val="single" w:sz="8" w:space="0" w:color="auto"/>
              <w:right w:val="nil"/>
            </w:tcBorders>
            <w:shd w:val="clear" w:color="auto" w:fill="auto"/>
            <w:noWrap/>
            <w:vAlign w:val="bottom"/>
            <w:hideMark/>
          </w:tcPr>
          <w:p w:rsidR="000C72D9" w:rsidRPr="007F30A3" w:rsidRDefault="000C72D9" w:rsidP="00004041">
            <w:pPr>
              <w:rPr>
                <w:b/>
                <w:bCs/>
                <w:color w:val="000000"/>
                <w:sz w:val="24"/>
                <w:szCs w:val="24"/>
              </w:rPr>
            </w:pPr>
            <w:r w:rsidRPr="007F30A3">
              <w:rPr>
                <w:b/>
                <w:bCs/>
                <w:color w:val="000000"/>
                <w:sz w:val="24"/>
                <w:szCs w:val="24"/>
              </w:rPr>
              <w:t>итого по школе</w:t>
            </w:r>
          </w:p>
        </w:tc>
        <w:tc>
          <w:tcPr>
            <w:tcW w:w="993" w:type="dxa"/>
            <w:tcBorders>
              <w:top w:val="nil"/>
              <w:left w:val="single" w:sz="8" w:space="0" w:color="auto"/>
              <w:bottom w:val="single" w:sz="8" w:space="0" w:color="auto"/>
              <w:right w:val="single" w:sz="8" w:space="0" w:color="auto"/>
            </w:tcBorders>
            <w:shd w:val="clear" w:color="auto" w:fill="auto"/>
            <w:noWrap/>
            <w:vAlign w:val="bottom"/>
            <w:hideMark/>
          </w:tcPr>
          <w:p w:rsidR="000C72D9" w:rsidRPr="007F30A3" w:rsidRDefault="000C72D9" w:rsidP="00004041">
            <w:pPr>
              <w:rPr>
                <w:bCs/>
                <w:color w:val="000000"/>
                <w:sz w:val="24"/>
                <w:szCs w:val="24"/>
              </w:rPr>
            </w:pPr>
            <w:r w:rsidRPr="007F30A3">
              <w:rPr>
                <w:bCs/>
                <w:color w:val="000000"/>
                <w:sz w:val="24"/>
                <w:szCs w:val="24"/>
              </w:rPr>
              <w:t> </w:t>
            </w:r>
          </w:p>
        </w:tc>
        <w:tc>
          <w:tcPr>
            <w:tcW w:w="850" w:type="dxa"/>
            <w:tcBorders>
              <w:top w:val="nil"/>
              <w:left w:val="nil"/>
              <w:bottom w:val="single" w:sz="8" w:space="0" w:color="auto"/>
              <w:right w:val="nil"/>
            </w:tcBorders>
            <w:shd w:val="clear" w:color="auto" w:fill="auto"/>
            <w:noWrap/>
            <w:vAlign w:val="bottom"/>
            <w:hideMark/>
          </w:tcPr>
          <w:p w:rsidR="000C72D9" w:rsidRPr="007F30A3" w:rsidRDefault="000C72D9" w:rsidP="000C72D9">
            <w:pPr>
              <w:jc w:val="right"/>
              <w:rPr>
                <w:b/>
                <w:bCs/>
                <w:color w:val="000000"/>
                <w:sz w:val="24"/>
                <w:szCs w:val="24"/>
              </w:rPr>
            </w:pPr>
            <w:r w:rsidRPr="007F30A3">
              <w:rPr>
                <w:b/>
                <w:bCs/>
                <w:color w:val="000000"/>
                <w:sz w:val="24"/>
                <w:szCs w:val="24"/>
              </w:rPr>
              <w:t>70</w:t>
            </w:r>
          </w:p>
        </w:tc>
        <w:tc>
          <w:tcPr>
            <w:tcW w:w="992" w:type="dxa"/>
            <w:tcBorders>
              <w:top w:val="nil"/>
              <w:left w:val="single" w:sz="8" w:space="0" w:color="auto"/>
              <w:bottom w:val="single" w:sz="8" w:space="0" w:color="auto"/>
              <w:right w:val="nil"/>
            </w:tcBorders>
            <w:shd w:val="clear" w:color="auto" w:fill="auto"/>
            <w:noWrap/>
            <w:vAlign w:val="bottom"/>
            <w:hideMark/>
          </w:tcPr>
          <w:p w:rsidR="000C72D9" w:rsidRPr="007F30A3" w:rsidRDefault="000C72D9" w:rsidP="000C72D9">
            <w:pPr>
              <w:jc w:val="right"/>
              <w:rPr>
                <w:b/>
                <w:bCs/>
                <w:color w:val="000000"/>
                <w:sz w:val="24"/>
                <w:szCs w:val="24"/>
              </w:rPr>
            </w:pPr>
            <w:r w:rsidRPr="007F30A3">
              <w:rPr>
                <w:b/>
                <w:bCs/>
                <w:color w:val="000000"/>
                <w:sz w:val="24"/>
                <w:szCs w:val="24"/>
              </w:rPr>
              <w:t>60</w:t>
            </w:r>
          </w:p>
        </w:tc>
        <w:tc>
          <w:tcPr>
            <w:tcW w:w="850" w:type="dxa"/>
            <w:tcBorders>
              <w:top w:val="nil"/>
              <w:left w:val="single" w:sz="8" w:space="0" w:color="auto"/>
              <w:bottom w:val="single" w:sz="8" w:space="0" w:color="auto"/>
              <w:right w:val="single" w:sz="8" w:space="0" w:color="auto"/>
            </w:tcBorders>
            <w:shd w:val="clear" w:color="auto" w:fill="auto"/>
            <w:noWrap/>
            <w:vAlign w:val="bottom"/>
            <w:hideMark/>
          </w:tcPr>
          <w:p w:rsidR="000C72D9" w:rsidRPr="007F30A3" w:rsidRDefault="000C72D9" w:rsidP="000C72D9">
            <w:pPr>
              <w:jc w:val="right"/>
              <w:rPr>
                <w:b/>
                <w:color w:val="000000"/>
                <w:sz w:val="24"/>
                <w:szCs w:val="24"/>
              </w:rPr>
            </w:pPr>
            <w:r w:rsidRPr="007F30A3">
              <w:rPr>
                <w:b/>
                <w:color w:val="000000"/>
                <w:sz w:val="24"/>
                <w:szCs w:val="24"/>
              </w:rPr>
              <w:t>84%</w:t>
            </w:r>
          </w:p>
        </w:tc>
        <w:tc>
          <w:tcPr>
            <w:tcW w:w="1418" w:type="dxa"/>
            <w:tcBorders>
              <w:top w:val="nil"/>
              <w:left w:val="nil"/>
              <w:bottom w:val="single" w:sz="8" w:space="0" w:color="auto"/>
              <w:right w:val="nil"/>
            </w:tcBorders>
            <w:shd w:val="clear" w:color="auto" w:fill="auto"/>
            <w:noWrap/>
            <w:vAlign w:val="bottom"/>
            <w:hideMark/>
          </w:tcPr>
          <w:p w:rsidR="000C72D9" w:rsidRPr="007F30A3" w:rsidRDefault="000C72D9" w:rsidP="000C72D9">
            <w:pPr>
              <w:jc w:val="right"/>
              <w:rPr>
                <w:b/>
                <w:bCs/>
                <w:color w:val="000000"/>
                <w:sz w:val="24"/>
                <w:szCs w:val="24"/>
              </w:rPr>
            </w:pPr>
            <w:r w:rsidRPr="007F30A3">
              <w:rPr>
                <w:b/>
                <w:bCs/>
                <w:color w:val="000000"/>
                <w:sz w:val="24"/>
                <w:szCs w:val="24"/>
              </w:rPr>
              <w:t>26</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C72D9" w:rsidRPr="007F30A3" w:rsidRDefault="005B323D" w:rsidP="000C72D9">
            <w:pPr>
              <w:jc w:val="right"/>
              <w:rPr>
                <w:b/>
                <w:color w:val="000000"/>
                <w:sz w:val="24"/>
                <w:szCs w:val="24"/>
              </w:rPr>
            </w:pPr>
            <w:r w:rsidRPr="007F30A3">
              <w:rPr>
                <w:b/>
                <w:color w:val="000000"/>
                <w:sz w:val="24"/>
                <w:szCs w:val="24"/>
              </w:rPr>
              <w:t>41,6%</w:t>
            </w:r>
          </w:p>
        </w:tc>
        <w:tc>
          <w:tcPr>
            <w:tcW w:w="1276" w:type="dxa"/>
            <w:tcBorders>
              <w:top w:val="nil"/>
              <w:left w:val="nil"/>
              <w:bottom w:val="single" w:sz="8" w:space="0" w:color="auto"/>
              <w:right w:val="single" w:sz="8" w:space="0" w:color="auto"/>
            </w:tcBorders>
            <w:shd w:val="clear" w:color="auto" w:fill="auto"/>
            <w:noWrap/>
            <w:vAlign w:val="bottom"/>
            <w:hideMark/>
          </w:tcPr>
          <w:p w:rsidR="000C72D9" w:rsidRPr="007F30A3" w:rsidRDefault="000C72D9" w:rsidP="000C72D9">
            <w:pPr>
              <w:jc w:val="right"/>
              <w:rPr>
                <w:b/>
                <w:bCs/>
                <w:color w:val="000000"/>
                <w:sz w:val="24"/>
                <w:szCs w:val="24"/>
              </w:rPr>
            </w:pPr>
            <w:r w:rsidRPr="007F30A3">
              <w:rPr>
                <w:b/>
                <w:bCs/>
                <w:color w:val="000000"/>
                <w:sz w:val="24"/>
                <w:szCs w:val="24"/>
              </w:rPr>
              <w:t>27</w:t>
            </w:r>
          </w:p>
        </w:tc>
        <w:tc>
          <w:tcPr>
            <w:tcW w:w="1275" w:type="dxa"/>
            <w:tcBorders>
              <w:top w:val="nil"/>
              <w:left w:val="nil"/>
              <w:bottom w:val="single" w:sz="8" w:space="0" w:color="auto"/>
              <w:right w:val="single" w:sz="8" w:space="0" w:color="auto"/>
            </w:tcBorders>
            <w:shd w:val="clear" w:color="auto" w:fill="auto"/>
            <w:noWrap/>
            <w:vAlign w:val="bottom"/>
            <w:hideMark/>
          </w:tcPr>
          <w:p w:rsidR="000C72D9" w:rsidRPr="007F30A3" w:rsidRDefault="000C72D9" w:rsidP="000C72D9">
            <w:pPr>
              <w:jc w:val="right"/>
              <w:rPr>
                <w:b/>
                <w:bCs/>
                <w:color w:val="000000"/>
                <w:sz w:val="24"/>
                <w:szCs w:val="24"/>
              </w:rPr>
            </w:pPr>
            <w:r w:rsidRPr="007F30A3">
              <w:rPr>
                <w:b/>
                <w:bCs/>
                <w:color w:val="000000"/>
                <w:sz w:val="24"/>
                <w:szCs w:val="24"/>
              </w:rPr>
              <w:t>7</w:t>
            </w:r>
          </w:p>
        </w:tc>
      </w:tr>
    </w:tbl>
    <w:p w:rsidR="005A3734" w:rsidRPr="007F30A3" w:rsidRDefault="005A3734" w:rsidP="005A3734">
      <w:pPr>
        <w:jc w:val="center"/>
        <w:rPr>
          <w:sz w:val="24"/>
          <w:szCs w:val="24"/>
        </w:rPr>
      </w:pPr>
    </w:p>
    <w:tbl>
      <w:tblPr>
        <w:tblW w:w="0" w:type="auto"/>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1229"/>
        <w:gridCol w:w="1067"/>
        <w:gridCol w:w="784"/>
        <w:gridCol w:w="785"/>
        <w:gridCol w:w="785"/>
        <w:gridCol w:w="786"/>
        <w:gridCol w:w="1719"/>
        <w:gridCol w:w="1980"/>
      </w:tblGrid>
      <w:tr w:rsidR="005A3734" w:rsidRPr="007F30A3" w:rsidTr="00006957">
        <w:trPr>
          <w:trHeight w:val="1042"/>
          <w:jc w:val="center"/>
        </w:trPr>
        <w:tc>
          <w:tcPr>
            <w:tcW w:w="789"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229"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 xml:space="preserve">Всего </w:t>
            </w:r>
            <w:proofErr w:type="spellStart"/>
            <w:proofErr w:type="gramStart"/>
            <w:r w:rsidRPr="007F30A3">
              <w:rPr>
                <w:sz w:val="24"/>
                <w:szCs w:val="24"/>
              </w:rPr>
              <w:t>обуча-ющихся</w:t>
            </w:r>
            <w:proofErr w:type="spellEnd"/>
            <w:proofErr w:type="gramEnd"/>
            <w:r w:rsidRPr="007F30A3">
              <w:rPr>
                <w:sz w:val="24"/>
                <w:szCs w:val="24"/>
              </w:rPr>
              <w:t xml:space="preserve"> </w:t>
            </w:r>
          </w:p>
        </w:tc>
        <w:tc>
          <w:tcPr>
            <w:tcW w:w="1067"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roofErr w:type="spellStart"/>
            <w:r w:rsidRPr="007F30A3">
              <w:rPr>
                <w:sz w:val="24"/>
                <w:szCs w:val="24"/>
              </w:rPr>
              <w:t>Участ</w:t>
            </w:r>
            <w:proofErr w:type="spellEnd"/>
            <w:r w:rsidRPr="007F30A3">
              <w:rPr>
                <w:sz w:val="24"/>
                <w:szCs w:val="24"/>
              </w:rPr>
              <w:t>-</w:t>
            </w:r>
          </w:p>
          <w:p w:rsidR="005A3734" w:rsidRPr="007F30A3" w:rsidRDefault="005A3734" w:rsidP="00004041">
            <w:pPr>
              <w:autoSpaceDE w:val="0"/>
              <w:autoSpaceDN w:val="0"/>
              <w:adjustRightInd w:val="0"/>
              <w:ind w:left="-62" w:right="-131" w:firstLine="17"/>
              <w:jc w:val="center"/>
              <w:rPr>
                <w:sz w:val="24"/>
                <w:szCs w:val="24"/>
              </w:rPr>
            </w:pPr>
            <w:proofErr w:type="spellStart"/>
            <w:r w:rsidRPr="007F30A3">
              <w:rPr>
                <w:sz w:val="24"/>
                <w:szCs w:val="24"/>
              </w:rPr>
              <w:t>вовало</w:t>
            </w:r>
            <w:proofErr w:type="spellEnd"/>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ВПР</w:t>
            </w:r>
          </w:p>
          <w:p w:rsidR="005A3734" w:rsidRPr="007F30A3" w:rsidRDefault="005A3734" w:rsidP="00004041">
            <w:pPr>
              <w:autoSpaceDE w:val="0"/>
              <w:autoSpaceDN w:val="0"/>
              <w:adjustRightInd w:val="0"/>
              <w:ind w:left="-62" w:right="-131" w:firstLine="17"/>
              <w:jc w:val="center"/>
              <w:rPr>
                <w:sz w:val="24"/>
                <w:szCs w:val="24"/>
              </w:rPr>
            </w:pPr>
          </w:p>
        </w:tc>
        <w:tc>
          <w:tcPr>
            <w:tcW w:w="3140" w:type="dxa"/>
            <w:gridSpan w:val="4"/>
            <w:shd w:val="clear" w:color="auto" w:fill="auto"/>
            <w:vAlign w:val="center"/>
          </w:tcPr>
          <w:p w:rsidR="005B323D" w:rsidRPr="007F30A3" w:rsidRDefault="005A3734" w:rsidP="00004041">
            <w:pPr>
              <w:autoSpaceDE w:val="0"/>
              <w:autoSpaceDN w:val="0"/>
              <w:adjustRightInd w:val="0"/>
              <w:ind w:left="-62" w:right="-131" w:firstLine="17"/>
              <w:jc w:val="center"/>
              <w:rPr>
                <w:sz w:val="24"/>
                <w:szCs w:val="24"/>
              </w:rPr>
            </w:pPr>
            <w:r w:rsidRPr="007F30A3">
              <w:rPr>
                <w:sz w:val="24"/>
                <w:szCs w:val="24"/>
              </w:rPr>
              <w:t xml:space="preserve">Количество отметок по пятибалльной шкале по итогам </w:t>
            </w:r>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ВПР</w:t>
            </w:r>
          </w:p>
        </w:tc>
        <w:tc>
          <w:tcPr>
            <w:tcW w:w="1719" w:type="dxa"/>
            <w:vMerge w:val="restart"/>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Успеваемость,</w:t>
            </w:r>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w:t>
            </w:r>
          </w:p>
        </w:tc>
        <w:tc>
          <w:tcPr>
            <w:tcW w:w="1980" w:type="dxa"/>
            <w:vMerge w:val="restart"/>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Качество</w:t>
            </w:r>
          </w:p>
          <w:p w:rsidR="005A3734" w:rsidRPr="007F30A3" w:rsidRDefault="005A3734" w:rsidP="00004041">
            <w:pPr>
              <w:ind w:left="-62" w:right="-131" w:firstLine="17"/>
              <w:jc w:val="center"/>
              <w:rPr>
                <w:sz w:val="24"/>
                <w:szCs w:val="24"/>
              </w:rPr>
            </w:pPr>
            <w:r w:rsidRPr="007F30A3">
              <w:rPr>
                <w:sz w:val="24"/>
                <w:szCs w:val="24"/>
              </w:rPr>
              <w:t>знаний,</w:t>
            </w:r>
          </w:p>
          <w:p w:rsidR="005A3734" w:rsidRPr="007F30A3" w:rsidRDefault="005A3734" w:rsidP="00004041">
            <w:pPr>
              <w:autoSpaceDE w:val="0"/>
              <w:autoSpaceDN w:val="0"/>
              <w:adjustRightInd w:val="0"/>
              <w:ind w:left="-62" w:right="-131" w:firstLine="17"/>
              <w:jc w:val="center"/>
              <w:rPr>
                <w:sz w:val="24"/>
                <w:szCs w:val="24"/>
              </w:rPr>
            </w:pPr>
            <w:r w:rsidRPr="007F30A3">
              <w:rPr>
                <w:sz w:val="24"/>
                <w:szCs w:val="24"/>
              </w:rPr>
              <w:t>в %</w:t>
            </w:r>
          </w:p>
        </w:tc>
      </w:tr>
      <w:tr w:rsidR="005A3734" w:rsidRPr="007F30A3" w:rsidTr="00006957">
        <w:trPr>
          <w:trHeight w:val="138"/>
          <w:jc w:val="center"/>
        </w:trPr>
        <w:tc>
          <w:tcPr>
            <w:tcW w:w="789"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229"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067"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784"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«5»</w:t>
            </w:r>
          </w:p>
        </w:tc>
        <w:tc>
          <w:tcPr>
            <w:tcW w:w="785"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«4»</w:t>
            </w:r>
          </w:p>
        </w:tc>
        <w:tc>
          <w:tcPr>
            <w:tcW w:w="785"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«3»</w:t>
            </w:r>
          </w:p>
        </w:tc>
        <w:tc>
          <w:tcPr>
            <w:tcW w:w="786" w:type="dxa"/>
            <w:shd w:val="clear" w:color="auto" w:fill="auto"/>
            <w:vAlign w:val="center"/>
          </w:tcPr>
          <w:p w:rsidR="005A3734" w:rsidRPr="007F30A3" w:rsidRDefault="005A3734" w:rsidP="00004041">
            <w:pPr>
              <w:ind w:left="-62" w:right="-131" w:firstLine="17"/>
              <w:jc w:val="center"/>
              <w:rPr>
                <w:sz w:val="24"/>
                <w:szCs w:val="24"/>
              </w:rPr>
            </w:pPr>
            <w:r w:rsidRPr="007F30A3">
              <w:rPr>
                <w:sz w:val="24"/>
                <w:szCs w:val="24"/>
              </w:rPr>
              <w:t>«2»</w:t>
            </w:r>
          </w:p>
        </w:tc>
        <w:tc>
          <w:tcPr>
            <w:tcW w:w="1719"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c>
          <w:tcPr>
            <w:tcW w:w="1980" w:type="dxa"/>
            <w:vMerge/>
            <w:shd w:val="clear" w:color="auto" w:fill="auto"/>
            <w:vAlign w:val="center"/>
          </w:tcPr>
          <w:p w:rsidR="005A3734" w:rsidRPr="007F30A3" w:rsidRDefault="005A3734" w:rsidP="00004041">
            <w:pPr>
              <w:autoSpaceDE w:val="0"/>
              <w:autoSpaceDN w:val="0"/>
              <w:adjustRightInd w:val="0"/>
              <w:ind w:left="-62" w:right="-131" w:firstLine="17"/>
              <w:jc w:val="center"/>
              <w:rPr>
                <w:sz w:val="24"/>
                <w:szCs w:val="24"/>
              </w:rPr>
            </w:pPr>
          </w:p>
        </w:tc>
      </w:tr>
      <w:tr w:rsidR="005A3734" w:rsidRPr="007F30A3" w:rsidTr="00006957">
        <w:trPr>
          <w:trHeight w:val="257"/>
          <w:jc w:val="center"/>
        </w:trPr>
        <w:tc>
          <w:tcPr>
            <w:tcW w:w="789" w:type="dxa"/>
            <w:shd w:val="clear" w:color="auto" w:fill="auto"/>
            <w:vAlign w:val="center"/>
          </w:tcPr>
          <w:p w:rsidR="005A3734" w:rsidRPr="007F30A3" w:rsidRDefault="005A3734" w:rsidP="00004041">
            <w:pPr>
              <w:autoSpaceDE w:val="0"/>
              <w:autoSpaceDN w:val="0"/>
              <w:adjustRightInd w:val="0"/>
              <w:ind w:left="-62" w:right="-131" w:firstLine="17"/>
              <w:jc w:val="center"/>
              <w:rPr>
                <w:b/>
                <w:sz w:val="24"/>
                <w:szCs w:val="24"/>
              </w:rPr>
            </w:pPr>
            <w:r w:rsidRPr="007F30A3">
              <w:rPr>
                <w:b/>
                <w:sz w:val="24"/>
                <w:szCs w:val="24"/>
              </w:rPr>
              <w:t>Всего</w:t>
            </w:r>
          </w:p>
        </w:tc>
        <w:tc>
          <w:tcPr>
            <w:tcW w:w="1229" w:type="dxa"/>
            <w:shd w:val="clear" w:color="auto" w:fill="auto"/>
            <w:vAlign w:val="center"/>
          </w:tcPr>
          <w:p w:rsidR="005A3734" w:rsidRPr="007F30A3" w:rsidRDefault="005A3734" w:rsidP="00004041">
            <w:pPr>
              <w:autoSpaceDE w:val="0"/>
              <w:autoSpaceDN w:val="0"/>
              <w:adjustRightInd w:val="0"/>
              <w:ind w:left="-62" w:right="-131" w:firstLine="17"/>
              <w:jc w:val="center"/>
              <w:rPr>
                <w:b/>
                <w:sz w:val="24"/>
                <w:szCs w:val="24"/>
              </w:rPr>
            </w:pPr>
            <w:r w:rsidRPr="007F30A3">
              <w:rPr>
                <w:b/>
                <w:sz w:val="24"/>
                <w:szCs w:val="24"/>
              </w:rPr>
              <w:t>134</w:t>
            </w:r>
          </w:p>
        </w:tc>
        <w:tc>
          <w:tcPr>
            <w:tcW w:w="1067"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60</w:t>
            </w:r>
          </w:p>
        </w:tc>
        <w:tc>
          <w:tcPr>
            <w:tcW w:w="784"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3</w:t>
            </w:r>
          </w:p>
        </w:tc>
        <w:tc>
          <w:tcPr>
            <w:tcW w:w="785"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22</w:t>
            </w:r>
          </w:p>
        </w:tc>
        <w:tc>
          <w:tcPr>
            <w:tcW w:w="785"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26</w:t>
            </w:r>
          </w:p>
        </w:tc>
        <w:tc>
          <w:tcPr>
            <w:tcW w:w="786"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9</w:t>
            </w:r>
          </w:p>
        </w:tc>
        <w:tc>
          <w:tcPr>
            <w:tcW w:w="1719"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85%</w:t>
            </w:r>
          </w:p>
        </w:tc>
        <w:tc>
          <w:tcPr>
            <w:tcW w:w="1980" w:type="dxa"/>
            <w:shd w:val="clear" w:color="auto" w:fill="auto"/>
            <w:vAlign w:val="center"/>
          </w:tcPr>
          <w:p w:rsidR="005A3734" w:rsidRPr="007F30A3" w:rsidRDefault="000C72D9" w:rsidP="00004041">
            <w:pPr>
              <w:autoSpaceDE w:val="0"/>
              <w:autoSpaceDN w:val="0"/>
              <w:adjustRightInd w:val="0"/>
              <w:ind w:left="-62" w:right="-131" w:firstLine="17"/>
              <w:jc w:val="center"/>
              <w:rPr>
                <w:b/>
                <w:sz w:val="24"/>
                <w:szCs w:val="24"/>
              </w:rPr>
            </w:pPr>
            <w:r w:rsidRPr="007F30A3">
              <w:rPr>
                <w:b/>
                <w:sz w:val="24"/>
                <w:szCs w:val="24"/>
              </w:rPr>
              <w:t>41,7%</w:t>
            </w:r>
          </w:p>
        </w:tc>
      </w:tr>
    </w:tbl>
    <w:p w:rsidR="009A33DB" w:rsidRDefault="009A33DB" w:rsidP="005A3734">
      <w:pPr>
        <w:tabs>
          <w:tab w:val="left" w:pos="4216"/>
        </w:tabs>
        <w:autoSpaceDE w:val="0"/>
        <w:autoSpaceDN w:val="0"/>
        <w:adjustRightInd w:val="0"/>
        <w:jc w:val="center"/>
        <w:rPr>
          <w:b/>
          <w:sz w:val="24"/>
          <w:szCs w:val="24"/>
        </w:rPr>
      </w:pPr>
    </w:p>
    <w:p w:rsidR="005A3734" w:rsidRDefault="005A3734" w:rsidP="005A3734">
      <w:pPr>
        <w:tabs>
          <w:tab w:val="left" w:pos="4216"/>
        </w:tabs>
        <w:autoSpaceDE w:val="0"/>
        <w:autoSpaceDN w:val="0"/>
        <w:adjustRightInd w:val="0"/>
        <w:jc w:val="center"/>
        <w:rPr>
          <w:b/>
          <w:sz w:val="24"/>
          <w:szCs w:val="24"/>
        </w:rPr>
      </w:pPr>
      <w:r w:rsidRPr="007F30A3">
        <w:rPr>
          <w:b/>
          <w:sz w:val="24"/>
          <w:szCs w:val="24"/>
        </w:rPr>
        <w:t xml:space="preserve">Результаты выполнения ВПР учащимися по </w:t>
      </w:r>
      <w:r w:rsidR="00A828B9" w:rsidRPr="007F30A3">
        <w:rPr>
          <w:b/>
          <w:sz w:val="24"/>
          <w:szCs w:val="24"/>
        </w:rPr>
        <w:t>г</w:t>
      </w:r>
      <w:r w:rsidRPr="007F30A3">
        <w:rPr>
          <w:b/>
          <w:sz w:val="24"/>
          <w:szCs w:val="24"/>
        </w:rPr>
        <w:t>е</w:t>
      </w:r>
      <w:r w:rsidR="00A828B9" w:rsidRPr="007F30A3">
        <w:rPr>
          <w:b/>
          <w:sz w:val="24"/>
          <w:szCs w:val="24"/>
        </w:rPr>
        <w:t>ографии</w:t>
      </w:r>
      <w:r w:rsidRPr="007F30A3">
        <w:rPr>
          <w:b/>
          <w:sz w:val="24"/>
          <w:szCs w:val="24"/>
        </w:rPr>
        <w:t>:</w:t>
      </w:r>
    </w:p>
    <w:p w:rsidR="009A33DB" w:rsidRPr="007F30A3" w:rsidRDefault="009A33DB" w:rsidP="005A3734">
      <w:pPr>
        <w:tabs>
          <w:tab w:val="left" w:pos="4216"/>
        </w:tabs>
        <w:autoSpaceDE w:val="0"/>
        <w:autoSpaceDN w:val="0"/>
        <w:adjustRightInd w:val="0"/>
        <w:jc w:val="center"/>
        <w:rPr>
          <w:b/>
          <w:sz w:val="24"/>
          <w:szCs w:val="24"/>
        </w:rPr>
      </w:pPr>
    </w:p>
    <w:p w:rsidR="005A3734" w:rsidRDefault="005A3734" w:rsidP="005A3734">
      <w:pPr>
        <w:jc w:val="center"/>
        <w:rPr>
          <w:sz w:val="24"/>
          <w:szCs w:val="24"/>
        </w:rPr>
      </w:pPr>
      <w:r w:rsidRPr="007F30A3">
        <w:rPr>
          <w:noProof/>
          <w:sz w:val="24"/>
          <w:szCs w:val="24"/>
        </w:rPr>
        <w:drawing>
          <wp:inline distT="0" distB="0" distL="0" distR="0">
            <wp:extent cx="5489489" cy="1771135"/>
            <wp:effectExtent l="19050" t="0" r="15961" b="515"/>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33DB" w:rsidRPr="007F30A3" w:rsidRDefault="009A33DB" w:rsidP="005A3734">
      <w:pPr>
        <w:jc w:val="center"/>
        <w:rPr>
          <w:sz w:val="24"/>
          <w:szCs w:val="24"/>
        </w:rPr>
      </w:pPr>
    </w:p>
    <w:p w:rsidR="005A3734" w:rsidRPr="007F30A3" w:rsidRDefault="005B323D" w:rsidP="009A33DB">
      <w:pPr>
        <w:ind w:firstLine="708"/>
        <w:rPr>
          <w:sz w:val="24"/>
          <w:szCs w:val="24"/>
        </w:rPr>
      </w:pPr>
      <w:r w:rsidRPr="007F30A3">
        <w:rPr>
          <w:sz w:val="24"/>
          <w:szCs w:val="24"/>
        </w:rPr>
        <w:t>По географии наблюдается повышение годовых оценок у 7 учащихся, это хороший показатель эффективности работы учителя географии.</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bCs/>
          <w:color w:val="000000"/>
        </w:rPr>
        <w:t xml:space="preserve">На достаточном уровне </w:t>
      </w:r>
      <w:proofErr w:type="gramStart"/>
      <w:r w:rsidRPr="007F30A3">
        <w:rPr>
          <w:bCs/>
          <w:color w:val="000000"/>
        </w:rPr>
        <w:t>сформированы</w:t>
      </w:r>
      <w:proofErr w:type="gramEnd"/>
      <w:r w:rsidRPr="007F30A3">
        <w:rPr>
          <w:bCs/>
          <w:color w:val="000000"/>
        </w:rPr>
        <w:t xml:space="preserve"> личностные УУД:</w:t>
      </w:r>
    </w:p>
    <w:p w:rsidR="005B323D" w:rsidRPr="009A33DB" w:rsidRDefault="005B323D" w:rsidP="009A33DB">
      <w:pPr>
        <w:pStyle w:val="1"/>
        <w:rPr>
          <w:rFonts w:ascii="Arial" w:hAnsi="Arial" w:cs="Arial"/>
          <w:color w:val="000000"/>
          <w:sz w:val="24"/>
          <w:szCs w:val="24"/>
        </w:rPr>
      </w:pPr>
      <w:r w:rsidRPr="009A33DB">
        <w:rPr>
          <w:sz w:val="24"/>
          <w:szCs w:val="24"/>
        </w:rPr>
        <w:t>-устойчивый познавательный интерес;</w:t>
      </w:r>
    </w:p>
    <w:p w:rsidR="005B323D" w:rsidRPr="009A33DB" w:rsidRDefault="005B323D" w:rsidP="009A33DB">
      <w:pPr>
        <w:pStyle w:val="1"/>
        <w:rPr>
          <w:rFonts w:ascii="Arial" w:hAnsi="Arial" w:cs="Arial"/>
          <w:color w:val="000000"/>
          <w:sz w:val="24"/>
          <w:szCs w:val="24"/>
        </w:rPr>
      </w:pPr>
      <w:r w:rsidRPr="009A33DB">
        <w:rPr>
          <w:color w:val="000000"/>
          <w:sz w:val="24"/>
          <w:szCs w:val="24"/>
        </w:rPr>
        <w:t>- эмоционально-ценностное отношение к окружающей среде, необходимости ее сохранения и рационального использования;</w:t>
      </w:r>
    </w:p>
    <w:p w:rsidR="005B323D" w:rsidRPr="007F30A3" w:rsidRDefault="005B323D" w:rsidP="005B323D">
      <w:pPr>
        <w:pStyle w:val="a5"/>
        <w:shd w:val="clear" w:color="auto" w:fill="FFFFFF"/>
        <w:spacing w:before="0" w:beforeAutospacing="0" w:after="0" w:afterAutospacing="0" w:line="254" w:lineRule="atLeast"/>
        <w:rPr>
          <w:rFonts w:ascii="Arial" w:hAnsi="Arial" w:cs="Arial"/>
          <w:color w:val="000000"/>
        </w:rPr>
      </w:pPr>
      <w:r w:rsidRPr="007F30A3">
        <w:rPr>
          <w:bCs/>
          <w:color w:val="000000"/>
        </w:rPr>
        <w:t xml:space="preserve">На недостаточном уровне </w:t>
      </w:r>
      <w:proofErr w:type="gramStart"/>
      <w:r w:rsidRPr="007F30A3">
        <w:rPr>
          <w:bCs/>
          <w:color w:val="000000"/>
        </w:rPr>
        <w:t>развиты</w:t>
      </w:r>
      <w:proofErr w:type="gramEnd"/>
      <w:r w:rsidRPr="007F30A3">
        <w:rPr>
          <w:bCs/>
          <w:color w:val="000000"/>
        </w:rPr>
        <w:t xml:space="preserve"> познавательные </w:t>
      </w:r>
      <w:proofErr w:type="spellStart"/>
      <w:r w:rsidRPr="007F30A3">
        <w:rPr>
          <w:bCs/>
          <w:color w:val="000000"/>
        </w:rPr>
        <w:t>метапредметные</w:t>
      </w:r>
      <w:proofErr w:type="spellEnd"/>
      <w:r w:rsidRPr="007F30A3">
        <w:rPr>
          <w:bCs/>
          <w:color w:val="000000"/>
        </w:rPr>
        <w:t xml:space="preserve"> УУД:</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-умение определять понятия, создавать обобщения, устанавливать аналогии.</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-умение устанавливать причинно-следственные связи, строить логическое рассуждение;</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-умение применять географическое мышление в познавательной,</w:t>
      </w:r>
      <w:r w:rsidR="009A33DB">
        <w:rPr>
          <w:color w:val="000000"/>
        </w:rPr>
        <w:t xml:space="preserve"> </w:t>
      </w:r>
      <w:r w:rsidRPr="007F30A3">
        <w:rPr>
          <w:color w:val="000000"/>
        </w:rPr>
        <w:t>коммуникативной и социальной практике</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Выводы.</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1. Обратить особое внимание повторение, закрепление и на выполнение домашних заданий при изучении тем: «Географические координаты. Широта. Долгота», «Географическая карта», «Климат», « Краеведение родного края»</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2.Усилить работу на уроках по сопоставлению географических карт различной тематики. Сформировать комплекс умений работы с географической картой и представления об основных открытиях великих путешественников и землепроходцев.</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t>3.Формировать умение анализировать предложенный текст географического содержания и извлекать из него информацию по заданному вопросу.</w:t>
      </w:r>
    </w:p>
    <w:p w:rsidR="005B323D" w:rsidRPr="007F30A3" w:rsidRDefault="005B323D" w:rsidP="005B323D">
      <w:pPr>
        <w:pStyle w:val="a5"/>
        <w:shd w:val="clear" w:color="auto" w:fill="FFFFFF"/>
        <w:spacing w:before="0" w:beforeAutospacing="0" w:after="0" w:afterAutospacing="0"/>
        <w:rPr>
          <w:rFonts w:ascii="Arial" w:hAnsi="Arial" w:cs="Arial"/>
          <w:color w:val="000000"/>
        </w:rPr>
      </w:pPr>
      <w:r w:rsidRPr="007F30A3">
        <w:rPr>
          <w:color w:val="000000"/>
        </w:rPr>
        <w:lastRenderedPageBreak/>
        <w:t xml:space="preserve">4. </w:t>
      </w:r>
      <w:proofErr w:type="gramStart"/>
      <w:r w:rsidRPr="007F30A3">
        <w:rPr>
          <w:color w:val="000000"/>
        </w:rPr>
        <w:t>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w:t>
      </w:r>
      <w:proofErr w:type="gramEnd"/>
    </w:p>
    <w:p w:rsidR="00E96A31" w:rsidRPr="007F30A3" w:rsidRDefault="005B323D" w:rsidP="00D66020">
      <w:pPr>
        <w:pStyle w:val="a5"/>
        <w:shd w:val="clear" w:color="auto" w:fill="FFFFFF"/>
        <w:spacing w:before="0" w:beforeAutospacing="0" w:after="0" w:afterAutospacing="0"/>
        <w:rPr>
          <w:rFonts w:ascii="Arial" w:hAnsi="Arial" w:cs="Arial"/>
          <w:color w:val="000000"/>
        </w:rPr>
      </w:pPr>
      <w:r w:rsidRPr="007F30A3">
        <w:rPr>
          <w:color w:val="000000"/>
        </w:rPr>
        <w:t xml:space="preserve">5. Продолжать формировать навыки самостоятельной работы </w:t>
      </w:r>
      <w:proofErr w:type="gramStart"/>
      <w:r w:rsidRPr="007F30A3">
        <w:rPr>
          <w:color w:val="000000"/>
        </w:rPr>
        <w:t>обучающихся</w:t>
      </w:r>
      <w:proofErr w:type="gramEnd"/>
      <w:r w:rsidRPr="007F30A3">
        <w:rPr>
          <w:color w:val="000000"/>
        </w:rPr>
        <w:t>.</w:t>
      </w:r>
    </w:p>
    <w:p w:rsidR="00004041" w:rsidRPr="00004041" w:rsidRDefault="00004041" w:rsidP="00F957EA">
      <w:pPr>
        <w:rPr>
          <w:sz w:val="24"/>
          <w:szCs w:val="24"/>
        </w:rPr>
      </w:pPr>
      <w:r w:rsidRPr="00004041">
        <w:rPr>
          <w:sz w:val="24"/>
          <w:szCs w:val="24"/>
        </w:rPr>
        <w:t xml:space="preserve">Таким образом, </w:t>
      </w:r>
      <w:r>
        <w:rPr>
          <w:sz w:val="24"/>
          <w:szCs w:val="24"/>
        </w:rPr>
        <w:t xml:space="preserve">общие </w:t>
      </w:r>
      <w:r w:rsidRPr="00004041">
        <w:rPr>
          <w:sz w:val="24"/>
          <w:szCs w:val="24"/>
        </w:rPr>
        <w:t xml:space="preserve">результаты выполнения заданий ВПР </w:t>
      </w:r>
      <w:r>
        <w:rPr>
          <w:sz w:val="24"/>
          <w:szCs w:val="24"/>
        </w:rPr>
        <w:t xml:space="preserve">по школе </w:t>
      </w:r>
      <w:r w:rsidRPr="00004041">
        <w:rPr>
          <w:sz w:val="24"/>
          <w:szCs w:val="24"/>
        </w:rPr>
        <w:t>представлены в таблице:</w:t>
      </w:r>
    </w:p>
    <w:p w:rsidR="00004041" w:rsidRDefault="00004041" w:rsidP="00F957EA">
      <w:pPr>
        <w:rPr>
          <w:sz w:val="24"/>
          <w:szCs w:val="24"/>
          <w:u w:val="single"/>
        </w:rPr>
      </w:pPr>
    </w:p>
    <w:tbl>
      <w:tblPr>
        <w:tblStyle w:val="a3"/>
        <w:tblW w:w="0" w:type="auto"/>
        <w:tblLook w:val="04A0"/>
      </w:tblPr>
      <w:tblGrid>
        <w:gridCol w:w="1942"/>
        <w:gridCol w:w="1476"/>
        <w:gridCol w:w="813"/>
        <w:gridCol w:w="814"/>
        <w:gridCol w:w="814"/>
        <w:gridCol w:w="814"/>
        <w:gridCol w:w="996"/>
        <w:gridCol w:w="996"/>
        <w:gridCol w:w="795"/>
        <w:gridCol w:w="678"/>
      </w:tblGrid>
      <w:tr w:rsidR="00004041" w:rsidRPr="00E25C5D" w:rsidTr="00004041">
        <w:tc>
          <w:tcPr>
            <w:tcW w:w="1942" w:type="dxa"/>
          </w:tcPr>
          <w:p w:rsidR="00004041" w:rsidRPr="00E25C5D" w:rsidRDefault="00004041" w:rsidP="00F957EA">
            <w:pPr>
              <w:rPr>
                <w:b/>
                <w:sz w:val="24"/>
                <w:szCs w:val="24"/>
              </w:rPr>
            </w:pPr>
            <w:r w:rsidRPr="00E25C5D">
              <w:rPr>
                <w:b/>
                <w:sz w:val="24"/>
                <w:szCs w:val="24"/>
              </w:rPr>
              <w:t>предметы</w:t>
            </w:r>
          </w:p>
        </w:tc>
        <w:tc>
          <w:tcPr>
            <w:tcW w:w="1314" w:type="dxa"/>
            <w:vAlign w:val="bottom"/>
          </w:tcPr>
          <w:p w:rsidR="00004041" w:rsidRPr="00E25C5D" w:rsidRDefault="00004041">
            <w:pPr>
              <w:jc w:val="right"/>
              <w:rPr>
                <w:b/>
                <w:bCs/>
                <w:color w:val="000000"/>
                <w:sz w:val="24"/>
                <w:szCs w:val="24"/>
              </w:rPr>
            </w:pPr>
            <w:r w:rsidRPr="00E25C5D">
              <w:rPr>
                <w:b/>
                <w:bCs/>
                <w:color w:val="000000"/>
                <w:sz w:val="24"/>
                <w:szCs w:val="24"/>
              </w:rPr>
              <w:t>выполнили</w:t>
            </w:r>
          </w:p>
        </w:tc>
        <w:tc>
          <w:tcPr>
            <w:tcW w:w="857" w:type="dxa"/>
            <w:vAlign w:val="center"/>
          </w:tcPr>
          <w:p w:rsidR="00004041" w:rsidRPr="00E25C5D" w:rsidRDefault="00004041">
            <w:pPr>
              <w:jc w:val="center"/>
              <w:rPr>
                <w:b/>
                <w:bCs/>
                <w:color w:val="000000"/>
                <w:sz w:val="24"/>
                <w:szCs w:val="24"/>
              </w:rPr>
            </w:pPr>
            <w:r w:rsidRPr="00E25C5D">
              <w:rPr>
                <w:b/>
                <w:bCs/>
                <w:color w:val="000000"/>
                <w:sz w:val="24"/>
                <w:szCs w:val="24"/>
              </w:rPr>
              <w:t>"5"</w:t>
            </w:r>
          </w:p>
        </w:tc>
        <w:tc>
          <w:tcPr>
            <w:tcW w:w="858" w:type="dxa"/>
            <w:vAlign w:val="center"/>
          </w:tcPr>
          <w:p w:rsidR="00004041" w:rsidRPr="00E25C5D" w:rsidRDefault="00004041">
            <w:pPr>
              <w:jc w:val="center"/>
              <w:rPr>
                <w:b/>
                <w:bCs/>
                <w:color w:val="000000"/>
                <w:sz w:val="24"/>
                <w:szCs w:val="24"/>
              </w:rPr>
            </w:pPr>
            <w:r w:rsidRPr="00E25C5D">
              <w:rPr>
                <w:b/>
                <w:bCs/>
                <w:color w:val="000000"/>
                <w:sz w:val="24"/>
                <w:szCs w:val="24"/>
              </w:rPr>
              <w:t>"4"</w:t>
            </w:r>
          </w:p>
        </w:tc>
        <w:tc>
          <w:tcPr>
            <w:tcW w:w="858" w:type="dxa"/>
            <w:vAlign w:val="center"/>
          </w:tcPr>
          <w:p w:rsidR="00004041" w:rsidRPr="00E25C5D" w:rsidRDefault="00004041">
            <w:pPr>
              <w:jc w:val="center"/>
              <w:rPr>
                <w:b/>
                <w:bCs/>
                <w:color w:val="000000"/>
                <w:sz w:val="24"/>
                <w:szCs w:val="24"/>
              </w:rPr>
            </w:pPr>
            <w:r w:rsidRPr="00E25C5D">
              <w:rPr>
                <w:b/>
                <w:bCs/>
                <w:color w:val="000000"/>
                <w:sz w:val="24"/>
                <w:szCs w:val="24"/>
              </w:rPr>
              <w:t>"3"</w:t>
            </w:r>
          </w:p>
        </w:tc>
        <w:tc>
          <w:tcPr>
            <w:tcW w:w="858" w:type="dxa"/>
            <w:vAlign w:val="center"/>
          </w:tcPr>
          <w:p w:rsidR="00004041" w:rsidRPr="00E25C5D" w:rsidRDefault="00004041">
            <w:pPr>
              <w:jc w:val="center"/>
              <w:rPr>
                <w:b/>
                <w:bCs/>
                <w:color w:val="000000"/>
                <w:sz w:val="24"/>
                <w:szCs w:val="24"/>
              </w:rPr>
            </w:pPr>
            <w:r w:rsidRPr="00E25C5D">
              <w:rPr>
                <w:b/>
                <w:bCs/>
                <w:color w:val="000000"/>
                <w:sz w:val="24"/>
                <w:szCs w:val="24"/>
              </w:rPr>
              <w:t>"2"</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КЗ</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УО</w:t>
            </w:r>
          </w:p>
        </w:tc>
        <w:tc>
          <w:tcPr>
            <w:tcW w:w="847" w:type="dxa"/>
            <w:vAlign w:val="center"/>
          </w:tcPr>
          <w:p w:rsidR="00004041" w:rsidRPr="00E25C5D" w:rsidRDefault="00004041">
            <w:pPr>
              <w:jc w:val="center"/>
              <w:rPr>
                <w:b/>
                <w:bCs/>
                <w:color w:val="0070C0"/>
                <w:sz w:val="24"/>
                <w:szCs w:val="24"/>
              </w:rPr>
            </w:pPr>
            <w:proofErr w:type="gramStart"/>
            <w:r w:rsidRPr="00E25C5D">
              <w:rPr>
                <w:b/>
                <w:bCs/>
                <w:color w:val="0070C0"/>
                <w:sz w:val="24"/>
                <w:szCs w:val="24"/>
              </w:rPr>
              <w:t>СБ</w:t>
            </w:r>
            <w:proofErr w:type="gramEnd"/>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004041">
            <w:pPr>
              <w:rPr>
                <w:sz w:val="24"/>
                <w:szCs w:val="24"/>
              </w:rPr>
            </w:pPr>
            <w:r w:rsidRPr="00E25C5D">
              <w:rPr>
                <w:sz w:val="24"/>
                <w:szCs w:val="24"/>
              </w:rPr>
              <w:t>Русский язык</w:t>
            </w:r>
          </w:p>
        </w:tc>
        <w:tc>
          <w:tcPr>
            <w:tcW w:w="1314" w:type="dxa"/>
            <w:vAlign w:val="bottom"/>
          </w:tcPr>
          <w:p w:rsidR="00004041" w:rsidRPr="00E25C5D" w:rsidRDefault="00004041" w:rsidP="00004041">
            <w:pPr>
              <w:jc w:val="right"/>
              <w:rPr>
                <w:bCs/>
                <w:color w:val="000000"/>
                <w:sz w:val="24"/>
                <w:szCs w:val="24"/>
              </w:rPr>
            </w:pPr>
            <w:r w:rsidRPr="00E25C5D">
              <w:rPr>
                <w:bCs/>
                <w:color w:val="000000"/>
                <w:sz w:val="24"/>
                <w:szCs w:val="24"/>
              </w:rPr>
              <w:t>122</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3</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23</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52</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44</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21,30%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63,90%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2,9</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математика</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117</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21</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64</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32</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17,90%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72,60%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2,9</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биология</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125</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1</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16</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66</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42</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13,60%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66,40%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2,8</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Химия</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14</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13</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7,10%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100%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3,1</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Физика</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37</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32</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4</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2,70%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89,20%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2,9</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История</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89</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5</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30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36</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18</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39,30%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79,80%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3,2</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Обществознание</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60</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2</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18</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4</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36</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33,30%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40%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2,8</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r w:rsidRPr="00E25C5D">
              <w:rPr>
                <w:sz w:val="24"/>
                <w:szCs w:val="24"/>
              </w:rPr>
              <w:t>География</w:t>
            </w:r>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60</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3</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22</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26</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9</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41,70%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85%</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3,3</w:t>
            </w:r>
          </w:p>
        </w:tc>
        <w:tc>
          <w:tcPr>
            <w:tcW w:w="774" w:type="dxa"/>
            <w:vAlign w:val="center"/>
          </w:tcPr>
          <w:p w:rsidR="00004041" w:rsidRPr="00E25C5D" w:rsidRDefault="00004041">
            <w:pPr>
              <w:jc w:val="center"/>
              <w:rPr>
                <w:b/>
                <w:bCs/>
                <w:color w:val="000000"/>
                <w:sz w:val="24"/>
                <w:szCs w:val="24"/>
              </w:rPr>
            </w:pPr>
          </w:p>
        </w:tc>
      </w:tr>
      <w:tr w:rsidR="00004041" w:rsidRPr="00E25C5D" w:rsidTr="00004041">
        <w:tc>
          <w:tcPr>
            <w:tcW w:w="1942" w:type="dxa"/>
          </w:tcPr>
          <w:p w:rsidR="00004041" w:rsidRPr="00E25C5D" w:rsidRDefault="00004041" w:rsidP="00F957EA">
            <w:pPr>
              <w:rPr>
                <w:sz w:val="24"/>
                <w:szCs w:val="24"/>
              </w:rPr>
            </w:pPr>
            <w:proofErr w:type="spellStart"/>
            <w:r w:rsidRPr="00E25C5D">
              <w:rPr>
                <w:sz w:val="24"/>
                <w:szCs w:val="24"/>
              </w:rPr>
              <w:t>англязык</w:t>
            </w:r>
            <w:proofErr w:type="spellEnd"/>
          </w:p>
        </w:tc>
        <w:tc>
          <w:tcPr>
            <w:tcW w:w="1314" w:type="dxa"/>
            <w:vAlign w:val="bottom"/>
          </w:tcPr>
          <w:p w:rsidR="00004041" w:rsidRPr="00E25C5D" w:rsidRDefault="00004041">
            <w:pPr>
              <w:jc w:val="right"/>
              <w:rPr>
                <w:bCs/>
                <w:color w:val="000000"/>
                <w:sz w:val="24"/>
                <w:szCs w:val="24"/>
              </w:rPr>
            </w:pPr>
            <w:r w:rsidRPr="00E25C5D">
              <w:rPr>
                <w:bCs/>
                <w:color w:val="000000"/>
                <w:sz w:val="24"/>
                <w:szCs w:val="24"/>
              </w:rPr>
              <w:t>24</w:t>
            </w:r>
          </w:p>
        </w:tc>
        <w:tc>
          <w:tcPr>
            <w:tcW w:w="857"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0</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17</w:t>
            </w:r>
          </w:p>
        </w:tc>
        <w:tc>
          <w:tcPr>
            <w:tcW w:w="858" w:type="dxa"/>
            <w:vAlign w:val="center"/>
          </w:tcPr>
          <w:p w:rsidR="00004041" w:rsidRPr="00E25C5D" w:rsidRDefault="00004041">
            <w:pPr>
              <w:jc w:val="center"/>
              <w:rPr>
                <w:bCs/>
                <w:color w:val="000000"/>
                <w:sz w:val="24"/>
                <w:szCs w:val="24"/>
              </w:rPr>
            </w:pPr>
            <w:r w:rsidRPr="00E25C5D">
              <w:rPr>
                <w:bCs/>
                <w:color w:val="000000"/>
                <w:sz w:val="24"/>
                <w:szCs w:val="24"/>
              </w:rPr>
              <w:t>7</w:t>
            </w:r>
          </w:p>
        </w:tc>
        <w:tc>
          <w:tcPr>
            <w:tcW w:w="913" w:type="dxa"/>
            <w:vAlign w:val="center"/>
          </w:tcPr>
          <w:p w:rsidR="00004041" w:rsidRPr="00E25C5D" w:rsidRDefault="00004041">
            <w:pPr>
              <w:jc w:val="center"/>
              <w:rPr>
                <w:b/>
                <w:bCs/>
                <w:color w:val="0070C0"/>
                <w:sz w:val="24"/>
                <w:szCs w:val="24"/>
              </w:rPr>
            </w:pPr>
            <w:r w:rsidRPr="00E25C5D">
              <w:rPr>
                <w:b/>
                <w:bCs/>
                <w:color w:val="0070C0"/>
                <w:sz w:val="24"/>
                <w:szCs w:val="24"/>
              </w:rPr>
              <w:t>0,00%</w:t>
            </w:r>
          </w:p>
        </w:tc>
        <w:tc>
          <w:tcPr>
            <w:tcW w:w="917" w:type="dxa"/>
            <w:vAlign w:val="center"/>
          </w:tcPr>
          <w:p w:rsidR="00004041" w:rsidRPr="00E25C5D" w:rsidRDefault="00004041">
            <w:pPr>
              <w:jc w:val="center"/>
              <w:rPr>
                <w:b/>
                <w:bCs/>
                <w:color w:val="0070C0"/>
                <w:sz w:val="24"/>
                <w:szCs w:val="24"/>
              </w:rPr>
            </w:pPr>
            <w:r w:rsidRPr="00E25C5D">
              <w:rPr>
                <w:b/>
                <w:bCs/>
                <w:color w:val="0070C0"/>
                <w:sz w:val="24"/>
                <w:szCs w:val="24"/>
              </w:rPr>
              <w:t>70,80%</w:t>
            </w:r>
          </w:p>
        </w:tc>
        <w:tc>
          <w:tcPr>
            <w:tcW w:w="847" w:type="dxa"/>
            <w:vAlign w:val="center"/>
          </w:tcPr>
          <w:p w:rsidR="00004041" w:rsidRPr="00E25C5D" w:rsidRDefault="00004041">
            <w:pPr>
              <w:jc w:val="center"/>
              <w:rPr>
                <w:b/>
                <w:bCs/>
                <w:color w:val="0070C0"/>
                <w:sz w:val="24"/>
                <w:szCs w:val="24"/>
              </w:rPr>
            </w:pPr>
            <w:r w:rsidRPr="00E25C5D">
              <w:rPr>
                <w:b/>
                <w:bCs/>
                <w:color w:val="0070C0"/>
                <w:sz w:val="24"/>
                <w:szCs w:val="24"/>
              </w:rPr>
              <w:t>2,7</w:t>
            </w:r>
          </w:p>
        </w:tc>
        <w:tc>
          <w:tcPr>
            <w:tcW w:w="774" w:type="dxa"/>
            <w:vAlign w:val="center"/>
          </w:tcPr>
          <w:p w:rsidR="00004041" w:rsidRPr="00E25C5D" w:rsidRDefault="00004041">
            <w:pPr>
              <w:jc w:val="center"/>
              <w:rPr>
                <w:b/>
                <w:bCs/>
                <w:color w:val="000000"/>
                <w:sz w:val="24"/>
                <w:szCs w:val="24"/>
              </w:rPr>
            </w:pPr>
          </w:p>
        </w:tc>
      </w:tr>
      <w:tr w:rsidR="00266799" w:rsidTr="00004041">
        <w:tc>
          <w:tcPr>
            <w:tcW w:w="1942" w:type="dxa"/>
          </w:tcPr>
          <w:p w:rsidR="00266799" w:rsidRPr="00A66B8F" w:rsidRDefault="00266799" w:rsidP="00266799">
            <w:pPr>
              <w:spacing w:line="276" w:lineRule="auto"/>
              <w:rPr>
                <w:b/>
                <w:i/>
                <w:color w:val="FF0000"/>
                <w:sz w:val="24"/>
                <w:szCs w:val="24"/>
              </w:rPr>
            </w:pPr>
            <w:r w:rsidRPr="00A66B8F">
              <w:rPr>
                <w:b/>
                <w:i/>
                <w:color w:val="FF0000"/>
                <w:sz w:val="24"/>
                <w:szCs w:val="24"/>
              </w:rPr>
              <w:t>По школе:</w:t>
            </w:r>
          </w:p>
        </w:tc>
        <w:tc>
          <w:tcPr>
            <w:tcW w:w="1314" w:type="dxa"/>
          </w:tcPr>
          <w:p w:rsidR="00266799" w:rsidRPr="00A66B8F" w:rsidRDefault="00266799" w:rsidP="00266799">
            <w:pPr>
              <w:spacing w:line="276" w:lineRule="auto"/>
              <w:rPr>
                <w:b/>
                <w:i/>
                <w:color w:val="FF0000"/>
                <w:sz w:val="24"/>
                <w:szCs w:val="24"/>
              </w:rPr>
            </w:pPr>
            <w:r>
              <w:rPr>
                <w:b/>
                <w:i/>
                <w:color w:val="FF0000"/>
                <w:sz w:val="24"/>
                <w:szCs w:val="24"/>
              </w:rPr>
              <w:t>648</w:t>
            </w:r>
          </w:p>
        </w:tc>
        <w:tc>
          <w:tcPr>
            <w:tcW w:w="857" w:type="dxa"/>
          </w:tcPr>
          <w:p w:rsidR="00266799" w:rsidRPr="00A66B8F" w:rsidRDefault="00266799" w:rsidP="00266799">
            <w:pPr>
              <w:spacing w:line="276" w:lineRule="auto"/>
              <w:rPr>
                <w:b/>
                <w:i/>
                <w:color w:val="FF0000"/>
                <w:sz w:val="24"/>
                <w:szCs w:val="24"/>
              </w:rPr>
            </w:pPr>
            <w:r>
              <w:rPr>
                <w:b/>
                <w:i/>
                <w:color w:val="FF0000"/>
                <w:sz w:val="24"/>
                <w:szCs w:val="24"/>
              </w:rPr>
              <w:t>14</w:t>
            </w:r>
          </w:p>
        </w:tc>
        <w:tc>
          <w:tcPr>
            <w:tcW w:w="858" w:type="dxa"/>
          </w:tcPr>
          <w:p w:rsidR="00266799" w:rsidRPr="00A66B8F" w:rsidRDefault="00266799" w:rsidP="00266799">
            <w:pPr>
              <w:spacing w:line="276" w:lineRule="auto"/>
              <w:rPr>
                <w:b/>
                <w:i/>
                <w:color w:val="FF0000"/>
                <w:sz w:val="24"/>
                <w:szCs w:val="24"/>
              </w:rPr>
            </w:pPr>
            <w:r>
              <w:rPr>
                <w:b/>
                <w:i/>
                <w:color w:val="FF0000"/>
                <w:sz w:val="24"/>
                <w:szCs w:val="24"/>
              </w:rPr>
              <w:t>132</w:t>
            </w:r>
          </w:p>
        </w:tc>
        <w:tc>
          <w:tcPr>
            <w:tcW w:w="858" w:type="dxa"/>
          </w:tcPr>
          <w:p w:rsidR="00266799" w:rsidRPr="00A66B8F" w:rsidRDefault="00266799" w:rsidP="00266799">
            <w:pPr>
              <w:spacing w:line="276" w:lineRule="auto"/>
              <w:rPr>
                <w:b/>
                <w:i/>
                <w:color w:val="FF0000"/>
                <w:sz w:val="24"/>
                <w:szCs w:val="24"/>
              </w:rPr>
            </w:pPr>
            <w:r>
              <w:rPr>
                <w:b/>
                <w:i/>
                <w:color w:val="FF0000"/>
                <w:sz w:val="24"/>
                <w:szCs w:val="24"/>
              </w:rPr>
              <w:t>310</w:t>
            </w:r>
          </w:p>
        </w:tc>
        <w:tc>
          <w:tcPr>
            <w:tcW w:w="858" w:type="dxa"/>
          </w:tcPr>
          <w:p w:rsidR="00266799" w:rsidRPr="00A66B8F" w:rsidRDefault="00266799" w:rsidP="00266799">
            <w:pPr>
              <w:spacing w:line="276" w:lineRule="auto"/>
              <w:rPr>
                <w:b/>
                <w:i/>
                <w:color w:val="FF0000"/>
                <w:sz w:val="24"/>
                <w:szCs w:val="24"/>
              </w:rPr>
            </w:pPr>
            <w:r>
              <w:rPr>
                <w:b/>
                <w:i/>
                <w:color w:val="FF0000"/>
                <w:sz w:val="24"/>
                <w:szCs w:val="24"/>
              </w:rPr>
              <w:t>192</w:t>
            </w:r>
          </w:p>
        </w:tc>
        <w:tc>
          <w:tcPr>
            <w:tcW w:w="913" w:type="dxa"/>
          </w:tcPr>
          <w:p w:rsidR="00266799" w:rsidRPr="00A66B8F" w:rsidRDefault="00266799" w:rsidP="00266799">
            <w:pPr>
              <w:spacing w:line="276" w:lineRule="auto"/>
              <w:rPr>
                <w:b/>
                <w:i/>
                <w:color w:val="FF0000"/>
                <w:sz w:val="24"/>
                <w:szCs w:val="24"/>
              </w:rPr>
            </w:pPr>
            <w:r>
              <w:rPr>
                <w:b/>
                <w:i/>
                <w:color w:val="FF0000"/>
                <w:sz w:val="24"/>
                <w:szCs w:val="24"/>
              </w:rPr>
              <w:t>22,5%</w:t>
            </w:r>
          </w:p>
        </w:tc>
        <w:tc>
          <w:tcPr>
            <w:tcW w:w="917" w:type="dxa"/>
          </w:tcPr>
          <w:p w:rsidR="00266799" w:rsidRPr="00A66B8F" w:rsidRDefault="00266799" w:rsidP="00266799">
            <w:pPr>
              <w:spacing w:line="276" w:lineRule="auto"/>
              <w:rPr>
                <w:b/>
                <w:i/>
                <w:color w:val="FF0000"/>
                <w:sz w:val="24"/>
                <w:szCs w:val="24"/>
              </w:rPr>
            </w:pPr>
            <w:r>
              <w:rPr>
                <w:b/>
                <w:i/>
                <w:color w:val="FF0000"/>
                <w:sz w:val="24"/>
                <w:szCs w:val="24"/>
              </w:rPr>
              <w:t>70,4%</w:t>
            </w:r>
          </w:p>
        </w:tc>
        <w:tc>
          <w:tcPr>
            <w:tcW w:w="847" w:type="dxa"/>
          </w:tcPr>
          <w:p w:rsidR="00266799" w:rsidRPr="00A66B8F" w:rsidRDefault="00266799" w:rsidP="00266799">
            <w:pPr>
              <w:spacing w:line="276" w:lineRule="auto"/>
              <w:rPr>
                <w:b/>
                <w:i/>
                <w:color w:val="FF0000"/>
                <w:sz w:val="24"/>
                <w:szCs w:val="24"/>
              </w:rPr>
            </w:pPr>
            <w:r>
              <w:rPr>
                <w:b/>
                <w:i/>
                <w:color w:val="FF0000"/>
                <w:sz w:val="24"/>
                <w:szCs w:val="24"/>
              </w:rPr>
              <w:t>3,0</w:t>
            </w:r>
          </w:p>
        </w:tc>
        <w:tc>
          <w:tcPr>
            <w:tcW w:w="774" w:type="dxa"/>
          </w:tcPr>
          <w:p w:rsidR="00266799" w:rsidRPr="00004041" w:rsidRDefault="00266799" w:rsidP="00266799">
            <w:pPr>
              <w:spacing w:line="276" w:lineRule="auto"/>
              <w:rPr>
                <w:sz w:val="24"/>
                <w:szCs w:val="24"/>
              </w:rPr>
            </w:pPr>
          </w:p>
        </w:tc>
      </w:tr>
    </w:tbl>
    <w:p w:rsidR="00004041" w:rsidRDefault="00004041" w:rsidP="00F957EA">
      <w:pPr>
        <w:rPr>
          <w:sz w:val="24"/>
          <w:szCs w:val="24"/>
          <w:u w:val="single"/>
        </w:rPr>
      </w:pPr>
    </w:p>
    <w:p w:rsidR="00004041" w:rsidRDefault="00004041" w:rsidP="00F957EA">
      <w:pPr>
        <w:rPr>
          <w:sz w:val="24"/>
          <w:szCs w:val="24"/>
          <w:u w:val="single"/>
        </w:rPr>
      </w:pPr>
    </w:p>
    <w:p w:rsidR="00004041" w:rsidRDefault="00004041" w:rsidP="00F957EA">
      <w:pPr>
        <w:rPr>
          <w:sz w:val="24"/>
          <w:szCs w:val="24"/>
          <w:u w:val="single"/>
        </w:rPr>
      </w:pPr>
      <w:r>
        <w:rPr>
          <w:noProof/>
          <w:sz w:val="24"/>
          <w:szCs w:val="24"/>
          <w:u w:val="single"/>
        </w:rPr>
        <w:drawing>
          <wp:inline distT="0" distB="0" distL="0" distR="0">
            <wp:extent cx="5484100" cy="3657600"/>
            <wp:effectExtent l="19050" t="0" r="213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0958" w:rsidRDefault="00550958" w:rsidP="00F957EA">
      <w:pPr>
        <w:rPr>
          <w:sz w:val="24"/>
          <w:szCs w:val="24"/>
        </w:rPr>
      </w:pPr>
    </w:p>
    <w:p w:rsidR="00550958" w:rsidRDefault="00550958" w:rsidP="00F957EA">
      <w:pPr>
        <w:rPr>
          <w:sz w:val="24"/>
          <w:szCs w:val="24"/>
        </w:rPr>
      </w:pPr>
    </w:p>
    <w:p w:rsidR="00687739" w:rsidRDefault="00D560E0" w:rsidP="00F957EA">
      <w:pPr>
        <w:rPr>
          <w:sz w:val="24"/>
          <w:szCs w:val="24"/>
        </w:rPr>
      </w:pPr>
      <w:r>
        <w:rPr>
          <w:sz w:val="24"/>
          <w:szCs w:val="24"/>
        </w:rPr>
        <w:t>По качеству обучения низкие показатели по таким предметам, как английский язык – 0,0%</w:t>
      </w:r>
      <w:r w:rsidR="00687739">
        <w:rPr>
          <w:sz w:val="24"/>
          <w:szCs w:val="24"/>
        </w:rPr>
        <w:t xml:space="preserve"> </w:t>
      </w:r>
    </w:p>
    <w:p w:rsidR="00687739" w:rsidRDefault="00687739" w:rsidP="00F957EA">
      <w:pPr>
        <w:rPr>
          <w:sz w:val="24"/>
          <w:szCs w:val="24"/>
        </w:rPr>
      </w:pPr>
      <w:r>
        <w:rPr>
          <w:sz w:val="24"/>
          <w:szCs w:val="24"/>
        </w:rPr>
        <w:t xml:space="preserve"> (учитель </w:t>
      </w:r>
      <w:proofErr w:type="spellStart"/>
      <w:r>
        <w:rPr>
          <w:sz w:val="24"/>
          <w:szCs w:val="24"/>
        </w:rPr>
        <w:t>Куулар</w:t>
      </w:r>
      <w:proofErr w:type="spellEnd"/>
      <w:r>
        <w:rPr>
          <w:sz w:val="24"/>
          <w:szCs w:val="24"/>
        </w:rPr>
        <w:t xml:space="preserve"> К.Д.)</w:t>
      </w:r>
      <w:r w:rsidR="00D560E0">
        <w:rPr>
          <w:sz w:val="24"/>
          <w:szCs w:val="24"/>
        </w:rPr>
        <w:t>, физика – 2,7%</w:t>
      </w:r>
      <w:r>
        <w:rPr>
          <w:sz w:val="24"/>
          <w:szCs w:val="24"/>
        </w:rPr>
        <w:t xml:space="preserve"> ( учитель </w:t>
      </w:r>
      <w:proofErr w:type="spellStart"/>
      <w:r>
        <w:rPr>
          <w:sz w:val="24"/>
          <w:szCs w:val="24"/>
        </w:rPr>
        <w:t>Чамыян</w:t>
      </w:r>
      <w:proofErr w:type="spellEnd"/>
      <w:r>
        <w:rPr>
          <w:sz w:val="24"/>
          <w:szCs w:val="24"/>
        </w:rPr>
        <w:t xml:space="preserve"> Ч.Б.)</w:t>
      </w:r>
      <w:r w:rsidR="00D560E0">
        <w:rPr>
          <w:sz w:val="24"/>
          <w:szCs w:val="24"/>
        </w:rPr>
        <w:t>, химия -7,1%</w:t>
      </w:r>
      <w:r>
        <w:rPr>
          <w:sz w:val="24"/>
          <w:szCs w:val="24"/>
        </w:rPr>
        <w:t xml:space="preserve"> (учитель </w:t>
      </w:r>
      <w:proofErr w:type="spellStart"/>
      <w:r>
        <w:rPr>
          <w:sz w:val="24"/>
          <w:szCs w:val="24"/>
        </w:rPr>
        <w:t>Даржаа</w:t>
      </w:r>
      <w:proofErr w:type="spellEnd"/>
      <w:r>
        <w:rPr>
          <w:sz w:val="24"/>
          <w:szCs w:val="24"/>
        </w:rPr>
        <w:t xml:space="preserve"> С.К.)</w:t>
      </w:r>
      <w:proofErr w:type="gramStart"/>
      <w:r w:rsidR="00D560E0">
        <w:rPr>
          <w:sz w:val="24"/>
          <w:szCs w:val="24"/>
        </w:rPr>
        <w:t>.</w:t>
      </w:r>
      <w:proofErr w:type="gramEnd"/>
      <w:r>
        <w:rPr>
          <w:sz w:val="24"/>
          <w:szCs w:val="24"/>
        </w:rPr>
        <w:t xml:space="preserve"> </w:t>
      </w:r>
      <w:proofErr w:type="gramStart"/>
      <w:r w:rsidR="00266799">
        <w:rPr>
          <w:sz w:val="24"/>
          <w:szCs w:val="24"/>
        </w:rPr>
        <w:t>в</w:t>
      </w:r>
      <w:proofErr w:type="gramEnd"/>
      <w:r w:rsidR="00266799">
        <w:rPr>
          <w:sz w:val="24"/>
          <w:szCs w:val="24"/>
        </w:rPr>
        <w:t xml:space="preserve"> то же время именно по этим предметам уровень </w:t>
      </w:r>
      <w:proofErr w:type="spellStart"/>
      <w:r w:rsidR="00266799">
        <w:rPr>
          <w:sz w:val="24"/>
          <w:szCs w:val="24"/>
        </w:rPr>
        <w:t>обученности</w:t>
      </w:r>
      <w:proofErr w:type="spellEnd"/>
      <w:r w:rsidR="00266799">
        <w:rPr>
          <w:sz w:val="24"/>
          <w:szCs w:val="24"/>
        </w:rPr>
        <w:t xml:space="preserve"> высок: по химии 100%, по физике 89%. </w:t>
      </w:r>
      <w:r>
        <w:rPr>
          <w:sz w:val="24"/>
          <w:szCs w:val="24"/>
        </w:rPr>
        <w:t>По химии задания выполняли только 14 обучающихся 9 класса, по физике ВПР выполняли 8,9 классы в количестве 37 учащихся, по английскому языку задания ВПР выполняли только учащиеся 8 класса в количестве 24 человек. И то вот такие результаты.</w:t>
      </w:r>
    </w:p>
    <w:p w:rsidR="00687739" w:rsidRDefault="00687739" w:rsidP="00F957EA">
      <w:pPr>
        <w:rPr>
          <w:sz w:val="24"/>
          <w:szCs w:val="24"/>
        </w:rPr>
      </w:pPr>
      <w:r>
        <w:rPr>
          <w:sz w:val="24"/>
          <w:szCs w:val="24"/>
        </w:rPr>
        <w:t xml:space="preserve">Средние показатели по таким предметам, как: русский язык (учителя </w:t>
      </w:r>
      <w:proofErr w:type="spellStart"/>
      <w:r>
        <w:rPr>
          <w:sz w:val="24"/>
          <w:szCs w:val="24"/>
        </w:rPr>
        <w:t>Калындуу</w:t>
      </w:r>
      <w:proofErr w:type="spellEnd"/>
      <w:r>
        <w:rPr>
          <w:sz w:val="24"/>
          <w:szCs w:val="24"/>
        </w:rPr>
        <w:t xml:space="preserve"> Ч.Б, </w:t>
      </w:r>
      <w:proofErr w:type="spellStart"/>
      <w:r>
        <w:rPr>
          <w:sz w:val="24"/>
          <w:szCs w:val="24"/>
        </w:rPr>
        <w:t>Монгуш</w:t>
      </w:r>
      <w:proofErr w:type="spellEnd"/>
      <w:r>
        <w:rPr>
          <w:sz w:val="24"/>
          <w:szCs w:val="24"/>
        </w:rPr>
        <w:t xml:space="preserve"> Т.Б.), математика (</w:t>
      </w:r>
      <w:proofErr w:type="spellStart"/>
      <w:r>
        <w:rPr>
          <w:sz w:val="24"/>
          <w:szCs w:val="24"/>
        </w:rPr>
        <w:t>Калындуу</w:t>
      </w:r>
      <w:proofErr w:type="spellEnd"/>
      <w:r>
        <w:rPr>
          <w:sz w:val="24"/>
          <w:szCs w:val="24"/>
        </w:rPr>
        <w:t xml:space="preserve"> О.А, </w:t>
      </w:r>
      <w:proofErr w:type="spellStart"/>
      <w:r>
        <w:rPr>
          <w:sz w:val="24"/>
          <w:szCs w:val="24"/>
        </w:rPr>
        <w:t>Шогжал</w:t>
      </w:r>
      <w:proofErr w:type="spellEnd"/>
      <w:r>
        <w:rPr>
          <w:sz w:val="24"/>
          <w:szCs w:val="24"/>
        </w:rPr>
        <w:t xml:space="preserve"> У.Д.), биология (учитель </w:t>
      </w:r>
      <w:proofErr w:type="spellStart"/>
      <w:r>
        <w:rPr>
          <w:sz w:val="24"/>
          <w:szCs w:val="24"/>
        </w:rPr>
        <w:t>Даржаа</w:t>
      </w:r>
      <w:proofErr w:type="spellEnd"/>
      <w:r>
        <w:rPr>
          <w:sz w:val="24"/>
          <w:szCs w:val="24"/>
        </w:rPr>
        <w:t xml:space="preserve"> С.К).</w:t>
      </w:r>
      <w:r w:rsidR="00D560E0">
        <w:rPr>
          <w:sz w:val="24"/>
          <w:szCs w:val="24"/>
        </w:rPr>
        <w:t xml:space="preserve"> </w:t>
      </w:r>
    </w:p>
    <w:p w:rsidR="00004041" w:rsidRPr="00D560E0" w:rsidRDefault="00D560E0" w:rsidP="00F957EA">
      <w:pPr>
        <w:rPr>
          <w:sz w:val="24"/>
          <w:szCs w:val="24"/>
        </w:rPr>
      </w:pPr>
      <w:r>
        <w:rPr>
          <w:sz w:val="24"/>
          <w:szCs w:val="24"/>
        </w:rPr>
        <w:t>Высокие предметные достижения по географии</w:t>
      </w:r>
      <w:r w:rsidR="00687739">
        <w:rPr>
          <w:sz w:val="24"/>
          <w:szCs w:val="24"/>
        </w:rPr>
        <w:t xml:space="preserve"> (учитель </w:t>
      </w:r>
      <w:proofErr w:type="spellStart"/>
      <w:r w:rsidR="00687739">
        <w:rPr>
          <w:sz w:val="24"/>
          <w:szCs w:val="24"/>
        </w:rPr>
        <w:t>Сандак</w:t>
      </w:r>
      <w:proofErr w:type="spellEnd"/>
      <w:r w:rsidR="00687739">
        <w:rPr>
          <w:sz w:val="24"/>
          <w:szCs w:val="24"/>
        </w:rPr>
        <w:t xml:space="preserve"> О.В.), истории и</w:t>
      </w:r>
      <w:r>
        <w:rPr>
          <w:sz w:val="24"/>
          <w:szCs w:val="24"/>
        </w:rPr>
        <w:t xml:space="preserve"> обществознании</w:t>
      </w:r>
      <w:r w:rsidR="00687739">
        <w:rPr>
          <w:sz w:val="24"/>
          <w:szCs w:val="24"/>
        </w:rPr>
        <w:t xml:space="preserve"> (учитель </w:t>
      </w:r>
      <w:proofErr w:type="spellStart"/>
      <w:r w:rsidR="00687739">
        <w:rPr>
          <w:sz w:val="24"/>
          <w:szCs w:val="24"/>
        </w:rPr>
        <w:t>Семис-оол</w:t>
      </w:r>
      <w:proofErr w:type="spellEnd"/>
      <w:r w:rsidR="00687739">
        <w:rPr>
          <w:sz w:val="24"/>
          <w:szCs w:val="24"/>
        </w:rPr>
        <w:t xml:space="preserve"> О.А.)</w:t>
      </w:r>
      <w:r>
        <w:rPr>
          <w:sz w:val="24"/>
          <w:szCs w:val="24"/>
        </w:rPr>
        <w:t>.</w:t>
      </w:r>
    </w:p>
    <w:p w:rsidR="00687739" w:rsidRPr="00687739" w:rsidRDefault="00687739" w:rsidP="00F957EA">
      <w:pPr>
        <w:rPr>
          <w:sz w:val="24"/>
          <w:szCs w:val="24"/>
          <w:u w:val="single"/>
        </w:rPr>
      </w:pPr>
      <w:r w:rsidRPr="00687739">
        <w:rPr>
          <w:sz w:val="24"/>
          <w:szCs w:val="24"/>
        </w:rPr>
        <w:t xml:space="preserve">Сравнивая результаты по всем предметам, можно сказать, что учащиеся справились с работой не по всем предметам, так как материал был знаком ребятам, но за период каникулярного </w:t>
      </w:r>
      <w:r w:rsidRPr="00687739">
        <w:rPr>
          <w:sz w:val="24"/>
          <w:szCs w:val="24"/>
        </w:rPr>
        <w:lastRenderedPageBreak/>
        <w:t>времени забыт, не применялся. Результаты проведенного анализа заставляют еще раз указать на необходимость дифференцированного подхода в процессе обучения: учителям необходимо иметь реальные представления об уровне подготовки каждого обучающегося и ставить перед ним ту цель, которую он может реализовать</w:t>
      </w:r>
      <w:r w:rsidR="00266799">
        <w:rPr>
          <w:sz w:val="24"/>
          <w:szCs w:val="24"/>
        </w:rPr>
        <w:t>.</w:t>
      </w:r>
    </w:p>
    <w:p w:rsidR="00687739" w:rsidRPr="00266799" w:rsidRDefault="00687739" w:rsidP="00F957EA">
      <w:pPr>
        <w:rPr>
          <w:sz w:val="24"/>
          <w:szCs w:val="24"/>
          <w:u w:val="single"/>
        </w:rPr>
      </w:pPr>
    </w:p>
    <w:p w:rsidR="00F957EA" w:rsidRPr="007F30A3" w:rsidRDefault="00F14A37" w:rsidP="00F957EA">
      <w:pPr>
        <w:rPr>
          <w:sz w:val="24"/>
          <w:szCs w:val="24"/>
          <w:u w:val="single"/>
        </w:rPr>
      </w:pPr>
      <w:r w:rsidRPr="007F30A3">
        <w:rPr>
          <w:sz w:val="24"/>
          <w:szCs w:val="24"/>
          <w:u w:val="single"/>
        </w:rPr>
        <w:t>Общие р</w:t>
      </w:r>
      <w:r w:rsidR="00F957EA" w:rsidRPr="007F30A3">
        <w:rPr>
          <w:sz w:val="24"/>
          <w:szCs w:val="24"/>
          <w:u w:val="single"/>
        </w:rPr>
        <w:t>екомендации:</w:t>
      </w:r>
    </w:p>
    <w:p w:rsidR="00F957EA" w:rsidRPr="007F30A3" w:rsidRDefault="00F957EA" w:rsidP="00F957EA">
      <w:pPr>
        <w:jc w:val="both"/>
        <w:rPr>
          <w:color w:val="000000"/>
          <w:sz w:val="24"/>
          <w:szCs w:val="24"/>
        </w:rPr>
      </w:pPr>
      <w:r w:rsidRPr="007F30A3">
        <w:rPr>
          <w:b/>
          <w:bCs/>
          <w:color w:val="000000"/>
          <w:sz w:val="24"/>
          <w:szCs w:val="24"/>
        </w:rPr>
        <w:t>Рекомендации по ликвидации пробелов по предмету математика</w:t>
      </w:r>
    </w:p>
    <w:p w:rsidR="00F957EA" w:rsidRPr="007F30A3" w:rsidRDefault="00F957EA" w:rsidP="00F957EA">
      <w:pPr>
        <w:jc w:val="both"/>
        <w:rPr>
          <w:color w:val="000000"/>
          <w:sz w:val="24"/>
          <w:szCs w:val="24"/>
        </w:rPr>
      </w:pPr>
      <w:r w:rsidRPr="007F30A3">
        <w:rPr>
          <w:color w:val="000000"/>
          <w:sz w:val="24"/>
          <w:szCs w:val="24"/>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F957EA" w:rsidRPr="007F30A3" w:rsidRDefault="00F957EA" w:rsidP="00F957EA">
      <w:pPr>
        <w:jc w:val="both"/>
        <w:rPr>
          <w:color w:val="000000"/>
          <w:sz w:val="24"/>
          <w:szCs w:val="24"/>
        </w:rPr>
      </w:pPr>
      <w:r w:rsidRPr="007F30A3">
        <w:rPr>
          <w:color w:val="000000"/>
          <w:sz w:val="24"/>
          <w:szCs w:val="24"/>
        </w:rPr>
        <w:t xml:space="preserve">2. Использовать </w:t>
      </w:r>
      <w:proofErr w:type="spellStart"/>
      <w:r w:rsidRPr="007F30A3">
        <w:rPr>
          <w:color w:val="000000"/>
          <w:sz w:val="24"/>
          <w:szCs w:val="24"/>
        </w:rPr>
        <w:t>тренинговые</w:t>
      </w:r>
      <w:proofErr w:type="spellEnd"/>
      <w:r w:rsidRPr="007F30A3">
        <w:rPr>
          <w:color w:val="000000"/>
          <w:sz w:val="24"/>
          <w:szCs w:val="24"/>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7F30A3">
        <w:rPr>
          <w:color w:val="000000"/>
          <w:sz w:val="24"/>
          <w:szCs w:val="24"/>
        </w:rPr>
        <w:t>разноуровневых</w:t>
      </w:r>
      <w:proofErr w:type="spellEnd"/>
      <w:r w:rsidRPr="007F30A3">
        <w:rPr>
          <w:color w:val="000000"/>
          <w:sz w:val="24"/>
          <w:szCs w:val="24"/>
        </w:rPr>
        <w:t xml:space="preserve"> упражнений;</w:t>
      </w:r>
    </w:p>
    <w:p w:rsidR="00F957EA" w:rsidRPr="007F30A3" w:rsidRDefault="00F957EA" w:rsidP="00F957EA">
      <w:pPr>
        <w:jc w:val="both"/>
        <w:rPr>
          <w:color w:val="000000"/>
          <w:sz w:val="24"/>
          <w:szCs w:val="24"/>
        </w:rPr>
      </w:pPr>
      <w:r w:rsidRPr="007F30A3">
        <w:rPr>
          <w:color w:val="000000"/>
          <w:sz w:val="24"/>
          <w:szCs w:val="24"/>
        </w:rPr>
        <w:t xml:space="preserve">3. Сформировать план индивидуальной работы с учащимися </w:t>
      </w:r>
      <w:proofErr w:type="spellStart"/>
      <w:r w:rsidRPr="007F30A3">
        <w:rPr>
          <w:color w:val="000000"/>
          <w:sz w:val="24"/>
          <w:szCs w:val="24"/>
        </w:rPr>
        <w:t>слабомотивированными</w:t>
      </w:r>
      <w:proofErr w:type="spellEnd"/>
      <w:r w:rsidRPr="007F30A3">
        <w:rPr>
          <w:color w:val="000000"/>
          <w:sz w:val="24"/>
          <w:szCs w:val="24"/>
        </w:rPr>
        <w:t xml:space="preserve"> на учебную деятельность.</w:t>
      </w:r>
    </w:p>
    <w:p w:rsidR="00F957EA" w:rsidRPr="007F30A3" w:rsidRDefault="00F957EA" w:rsidP="00F957EA">
      <w:pPr>
        <w:jc w:val="both"/>
        <w:rPr>
          <w:color w:val="000000"/>
          <w:sz w:val="24"/>
          <w:szCs w:val="24"/>
        </w:rPr>
      </w:pPr>
      <w:r w:rsidRPr="007F30A3">
        <w:rPr>
          <w:color w:val="000000"/>
          <w:sz w:val="24"/>
          <w:szCs w:val="24"/>
        </w:rPr>
        <w:t>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w:t>
      </w:r>
    </w:p>
    <w:p w:rsidR="00F957EA" w:rsidRPr="007F30A3" w:rsidRDefault="00F957EA" w:rsidP="00F957EA">
      <w:pPr>
        <w:jc w:val="both"/>
        <w:rPr>
          <w:color w:val="000000"/>
          <w:sz w:val="24"/>
          <w:szCs w:val="24"/>
        </w:rPr>
      </w:pPr>
      <w:r w:rsidRPr="007F30A3">
        <w:rPr>
          <w:color w:val="000000"/>
          <w:sz w:val="24"/>
          <w:szCs w:val="24"/>
        </w:rPr>
        <w:t>5. Выполнение различных заданий на определение правильной последовательности временных отношений по выстраиванию очередности;</w:t>
      </w:r>
    </w:p>
    <w:p w:rsidR="00F957EA" w:rsidRPr="007F30A3" w:rsidRDefault="00F957EA" w:rsidP="00F957EA">
      <w:pPr>
        <w:jc w:val="both"/>
        <w:rPr>
          <w:color w:val="000000"/>
          <w:sz w:val="24"/>
          <w:szCs w:val="24"/>
        </w:rPr>
      </w:pPr>
      <w:r w:rsidRPr="007F30A3">
        <w:rPr>
          <w:color w:val="000000"/>
          <w:sz w:val="24"/>
          <w:szCs w:val="24"/>
        </w:rPr>
        <w:t>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w:t>
      </w:r>
    </w:p>
    <w:p w:rsidR="00F957EA" w:rsidRPr="007F30A3" w:rsidRDefault="00F957EA" w:rsidP="00F957EA">
      <w:pPr>
        <w:jc w:val="both"/>
        <w:rPr>
          <w:color w:val="000000"/>
          <w:sz w:val="24"/>
          <w:szCs w:val="24"/>
        </w:rPr>
      </w:pPr>
      <w:r w:rsidRPr="007F30A3">
        <w:rPr>
          <w:color w:val="000000"/>
          <w:sz w:val="24"/>
          <w:szCs w:val="24"/>
        </w:rPr>
        <w:t>7. Глубокое и тщательное изучение трудных для понимания учащихся тем математики.</w:t>
      </w:r>
    </w:p>
    <w:p w:rsidR="00F957EA" w:rsidRPr="007F30A3" w:rsidRDefault="00F14A37" w:rsidP="00F957EA">
      <w:pPr>
        <w:jc w:val="both"/>
        <w:rPr>
          <w:color w:val="000000"/>
          <w:sz w:val="24"/>
          <w:szCs w:val="24"/>
        </w:rPr>
      </w:pPr>
      <w:r w:rsidRPr="007F30A3">
        <w:rPr>
          <w:color w:val="000000"/>
          <w:sz w:val="24"/>
          <w:szCs w:val="24"/>
        </w:rPr>
        <w:t>8</w:t>
      </w:r>
      <w:r w:rsidR="00F957EA" w:rsidRPr="007F30A3">
        <w:rPr>
          <w:color w:val="000000"/>
          <w:sz w:val="24"/>
          <w:szCs w:val="24"/>
        </w:rPr>
        <w:t xml:space="preserve">.Формировать у </w:t>
      </w:r>
      <w:proofErr w:type="gramStart"/>
      <w:r w:rsidR="00F957EA" w:rsidRPr="007F30A3">
        <w:rPr>
          <w:color w:val="000000"/>
          <w:sz w:val="24"/>
          <w:szCs w:val="24"/>
        </w:rPr>
        <w:t>обучающихся</w:t>
      </w:r>
      <w:proofErr w:type="gramEnd"/>
      <w:r w:rsidR="00F957EA" w:rsidRPr="007F30A3">
        <w:rPr>
          <w:color w:val="000000"/>
          <w:sz w:val="24"/>
          <w:szCs w:val="24"/>
        </w:rPr>
        <w:t xml:space="preserve">  умение использовать графическую интерпретацию информации, учить извлекать необходимую информация.</w:t>
      </w:r>
    </w:p>
    <w:p w:rsidR="00F957EA" w:rsidRPr="007F30A3" w:rsidRDefault="00F14A37" w:rsidP="00F957EA">
      <w:pPr>
        <w:jc w:val="both"/>
        <w:rPr>
          <w:color w:val="000000"/>
          <w:sz w:val="24"/>
          <w:szCs w:val="24"/>
        </w:rPr>
      </w:pPr>
      <w:r w:rsidRPr="007F30A3">
        <w:rPr>
          <w:color w:val="000000"/>
          <w:sz w:val="24"/>
          <w:szCs w:val="24"/>
        </w:rPr>
        <w:t>9</w:t>
      </w:r>
      <w:r w:rsidR="00F957EA" w:rsidRPr="007F30A3">
        <w:rPr>
          <w:color w:val="000000"/>
          <w:sz w:val="24"/>
          <w:szCs w:val="24"/>
        </w:rPr>
        <w:t>.Формировать умение анализировать предложенный текст географического, исторического или практического  содержания, извлекать из большого текста информацию, необходимую для решения поставленной задачи.</w:t>
      </w:r>
    </w:p>
    <w:p w:rsidR="00F957EA" w:rsidRPr="007F30A3" w:rsidRDefault="00F957EA" w:rsidP="00F957EA">
      <w:pPr>
        <w:jc w:val="both"/>
        <w:rPr>
          <w:color w:val="000000"/>
          <w:sz w:val="24"/>
          <w:szCs w:val="24"/>
        </w:rPr>
      </w:pPr>
      <w:r w:rsidRPr="007F30A3">
        <w:rPr>
          <w:color w:val="000000"/>
          <w:sz w:val="24"/>
          <w:szCs w:val="24"/>
        </w:rPr>
        <w:t>1</w:t>
      </w:r>
      <w:r w:rsidR="00F14A37" w:rsidRPr="007F30A3">
        <w:rPr>
          <w:color w:val="000000"/>
          <w:sz w:val="24"/>
          <w:szCs w:val="24"/>
        </w:rPr>
        <w:t>0</w:t>
      </w:r>
      <w:r w:rsidRPr="007F30A3">
        <w:rPr>
          <w:color w:val="000000"/>
          <w:sz w:val="24"/>
          <w:szCs w:val="24"/>
        </w:rPr>
        <w:t xml:space="preserve">. Регулярно организовывать проведение диагностических работ по пройденным разделам предмета с целью выявления затруднений, которые остались </w:t>
      </w:r>
      <w:proofErr w:type="gramStart"/>
      <w:r w:rsidRPr="007F30A3">
        <w:rPr>
          <w:color w:val="000000"/>
          <w:sz w:val="24"/>
          <w:szCs w:val="24"/>
        </w:rPr>
        <w:t>у</w:t>
      </w:r>
      <w:proofErr w:type="gramEnd"/>
      <w:r w:rsidRPr="007F30A3">
        <w:rPr>
          <w:color w:val="000000"/>
          <w:sz w:val="24"/>
          <w:szCs w:val="24"/>
        </w:rPr>
        <w:t xml:space="preserve"> обучающихся. </w:t>
      </w:r>
    </w:p>
    <w:p w:rsidR="00F957EA" w:rsidRPr="007F30A3" w:rsidRDefault="00F957EA" w:rsidP="00F957EA">
      <w:pPr>
        <w:rPr>
          <w:sz w:val="24"/>
          <w:szCs w:val="24"/>
        </w:rPr>
      </w:pPr>
    </w:p>
    <w:p w:rsidR="00F957EA" w:rsidRPr="007F30A3" w:rsidRDefault="00F957EA" w:rsidP="00F957EA">
      <w:pPr>
        <w:rPr>
          <w:sz w:val="24"/>
          <w:szCs w:val="24"/>
        </w:rPr>
      </w:pPr>
      <w:r w:rsidRPr="007F30A3">
        <w:rPr>
          <w:b/>
          <w:sz w:val="24"/>
          <w:szCs w:val="24"/>
        </w:rPr>
        <w:t>По русскому языку</w:t>
      </w:r>
      <w:r w:rsidRPr="007F30A3">
        <w:rPr>
          <w:sz w:val="24"/>
          <w:szCs w:val="24"/>
        </w:rPr>
        <w:t>:</w:t>
      </w:r>
    </w:p>
    <w:p w:rsidR="00F957EA" w:rsidRPr="007F30A3" w:rsidRDefault="00F957EA" w:rsidP="00F957EA">
      <w:pPr>
        <w:tabs>
          <w:tab w:val="left" w:pos="1440"/>
        </w:tabs>
        <w:suppressAutoHyphens/>
        <w:jc w:val="both"/>
        <w:rPr>
          <w:spacing w:val="-1"/>
          <w:sz w:val="24"/>
          <w:szCs w:val="24"/>
        </w:rPr>
      </w:pPr>
      <w:r w:rsidRPr="007F30A3">
        <w:rPr>
          <w:spacing w:val="-1"/>
          <w:sz w:val="24"/>
          <w:szCs w:val="24"/>
        </w:rPr>
        <w:t xml:space="preserve">1. Учителям русского языка и литературы продолжить системную </w:t>
      </w:r>
      <w:r w:rsidRPr="007F30A3">
        <w:rPr>
          <w:sz w:val="24"/>
          <w:szCs w:val="24"/>
        </w:rPr>
        <w:t>работу</w:t>
      </w:r>
      <w:r w:rsidRPr="007F30A3">
        <w:rPr>
          <w:spacing w:val="-1"/>
          <w:sz w:val="24"/>
          <w:szCs w:val="24"/>
        </w:rPr>
        <w:t xml:space="preserve">, ориентированную </w:t>
      </w:r>
      <w:r w:rsidRPr="007F30A3">
        <w:rPr>
          <w:sz w:val="24"/>
          <w:szCs w:val="24"/>
        </w:rPr>
        <w:t xml:space="preserve">на </w:t>
      </w:r>
      <w:r w:rsidRPr="007F30A3">
        <w:rPr>
          <w:spacing w:val="-1"/>
          <w:sz w:val="24"/>
          <w:szCs w:val="24"/>
        </w:rPr>
        <w:t xml:space="preserve">качественный конечный результат </w:t>
      </w:r>
      <w:r w:rsidRPr="007F30A3">
        <w:rPr>
          <w:sz w:val="24"/>
          <w:szCs w:val="24"/>
        </w:rPr>
        <w:t xml:space="preserve">по подготовке к </w:t>
      </w:r>
      <w:r w:rsidRPr="007F30A3">
        <w:rPr>
          <w:spacing w:val="-1"/>
          <w:sz w:val="24"/>
          <w:szCs w:val="24"/>
        </w:rPr>
        <w:t xml:space="preserve">итоговой аттестации </w:t>
      </w:r>
      <w:proofErr w:type="gramStart"/>
      <w:r w:rsidRPr="007F30A3">
        <w:rPr>
          <w:spacing w:val="-1"/>
          <w:sz w:val="24"/>
          <w:szCs w:val="24"/>
        </w:rPr>
        <w:t>обучающихся</w:t>
      </w:r>
      <w:proofErr w:type="gramEnd"/>
      <w:r w:rsidRPr="007F30A3">
        <w:rPr>
          <w:spacing w:val="-1"/>
          <w:sz w:val="24"/>
          <w:szCs w:val="24"/>
        </w:rPr>
        <w:t xml:space="preserve">. </w:t>
      </w:r>
    </w:p>
    <w:p w:rsidR="00F957EA" w:rsidRPr="007F30A3" w:rsidRDefault="00F957EA" w:rsidP="00F957EA">
      <w:pPr>
        <w:tabs>
          <w:tab w:val="left" w:pos="1440"/>
        </w:tabs>
        <w:suppressAutoHyphens/>
        <w:jc w:val="both"/>
        <w:rPr>
          <w:sz w:val="24"/>
          <w:szCs w:val="24"/>
        </w:rPr>
      </w:pPr>
      <w:r w:rsidRPr="007F30A3">
        <w:rPr>
          <w:spacing w:val="-1"/>
          <w:sz w:val="24"/>
          <w:szCs w:val="24"/>
        </w:rPr>
        <w:t xml:space="preserve"> 2. С</w:t>
      </w:r>
      <w:r w:rsidRPr="007F30A3">
        <w:rPr>
          <w:sz w:val="24"/>
          <w:szCs w:val="24"/>
        </w:rPr>
        <w:t xml:space="preserve">корректировать   работу по ликвидации </w:t>
      </w:r>
      <w:proofErr w:type="gramStart"/>
      <w:r w:rsidRPr="007F30A3">
        <w:rPr>
          <w:sz w:val="24"/>
          <w:szCs w:val="24"/>
        </w:rPr>
        <w:t>пробелов</w:t>
      </w:r>
      <w:proofErr w:type="gramEnd"/>
      <w:r w:rsidRPr="007F30A3">
        <w:rPr>
          <w:sz w:val="24"/>
          <w:szCs w:val="24"/>
        </w:rPr>
        <w:t xml:space="preserve"> в знаниях обучающихся, отрабатывать на уроках навыки применения правил по темам, по которым обучающиеся показали низкий уровень  качества  знаний.</w:t>
      </w:r>
    </w:p>
    <w:p w:rsidR="00F957EA" w:rsidRPr="007F30A3" w:rsidRDefault="00F957EA" w:rsidP="00F957EA">
      <w:pPr>
        <w:rPr>
          <w:sz w:val="24"/>
          <w:szCs w:val="24"/>
        </w:rPr>
      </w:pPr>
      <w:r w:rsidRPr="007F30A3">
        <w:rPr>
          <w:sz w:val="24"/>
          <w:szCs w:val="24"/>
        </w:rPr>
        <w:t xml:space="preserve">3. Продолжить  индивидуальную работу с  </w:t>
      </w:r>
      <w:proofErr w:type="gramStart"/>
      <w:r w:rsidRPr="007F30A3">
        <w:rPr>
          <w:sz w:val="24"/>
          <w:szCs w:val="24"/>
        </w:rPr>
        <w:t>высокомотивированными</w:t>
      </w:r>
      <w:proofErr w:type="gramEnd"/>
      <w:r w:rsidRPr="007F30A3">
        <w:rPr>
          <w:sz w:val="24"/>
          <w:szCs w:val="24"/>
        </w:rPr>
        <w:t xml:space="preserve">  обучающимися,  систематически проводить контроль за усвоением обучающимися изучаемого материала.</w:t>
      </w:r>
    </w:p>
    <w:p w:rsidR="00F957EA" w:rsidRPr="007F30A3" w:rsidRDefault="00F957EA" w:rsidP="00F957EA">
      <w:pPr>
        <w:rPr>
          <w:sz w:val="24"/>
          <w:szCs w:val="24"/>
        </w:rPr>
      </w:pPr>
    </w:p>
    <w:p w:rsidR="00F957EA" w:rsidRPr="007F30A3" w:rsidRDefault="00F957EA" w:rsidP="00F957EA">
      <w:pPr>
        <w:rPr>
          <w:b/>
          <w:sz w:val="24"/>
          <w:szCs w:val="24"/>
        </w:rPr>
      </w:pPr>
      <w:r w:rsidRPr="007F30A3">
        <w:rPr>
          <w:b/>
          <w:sz w:val="24"/>
          <w:szCs w:val="24"/>
        </w:rPr>
        <w:t>По истории и обществознанию:</w:t>
      </w:r>
    </w:p>
    <w:p w:rsidR="00F957EA" w:rsidRPr="007F30A3" w:rsidRDefault="00F957EA" w:rsidP="00F957EA">
      <w:pPr>
        <w:shd w:val="clear" w:color="auto" w:fill="FFFFFF"/>
        <w:jc w:val="both"/>
        <w:rPr>
          <w:color w:val="000000"/>
          <w:sz w:val="24"/>
          <w:szCs w:val="24"/>
        </w:rPr>
      </w:pPr>
      <w:r w:rsidRPr="007F30A3">
        <w:rPr>
          <w:color w:val="000000"/>
          <w:sz w:val="24"/>
          <w:szCs w:val="24"/>
        </w:rPr>
        <w:t>1.Продолжить формирование умений и навыков определять исторические термины и давать им исчерпывающие, точные определения.</w:t>
      </w:r>
    </w:p>
    <w:p w:rsidR="00F957EA" w:rsidRPr="007F30A3" w:rsidRDefault="00F957EA" w:rsidP="00F957EA">
      <w:pPr>
        <w:shd w:val="clear" w:color="auto" w:fill="FFFFFF"/>
        <w:jc w:val="both"/>
        <w:rPr>
          <w:color w:val="000000"/>
          <w:sz w:val="24"/>
          <w:szCs w:val="24"/>
        </w:rPr>
      </w:pPr>
      <w:r w:rsidRPr="007F30A3">
        <w:rPr>
          <w:color w:val="000000"/>
          <w:sz w:val="24"/>
          <w:szCs w:val="24"/>
        </w:rPr>
        <w:t>2.Способствовать формированию умений выделять главное в тексте, составлять грамотный письменный ответ на вопрос.</w:t>
      </w:r>
    </w:p>
    <w:p w:rsidR="00F957EA" w:rsidRPr="007F30A3" w:rsidRDefault="00F957EA" w:rsidP="00F957EA">
      <w:pPr>
        <w:shd w:val="clear" w:color="auto" w:fill="FFFFFF"/>
        <w:jc w:val="both"/>
        <w:rPr>
          <w:color w:val="000000"/>
          <w:sz w:val="24"/>
          <w:szCs w:val="24"/>
        </w:rPr>
      </w:pPr>
      <w:r w:rsidRPr="007F30A3">
        <w:rPr>
          <w:color w:val="000000"/>
          <w:sz w:val="24"/>
          <w:szCs w:val="24"/>
        </w:rPr>
        <w:t xml:space="preserve">3.Чаще давать учащимся письменные задания развернутого характера (например, что положительного вы можете отметить в личности </w:t>
      </w:r>
      <w:r w:rsidR="00F14A37" w:rsidRPr="007F30A3">
        <w:rPr>
          <w:color w:val="000000"/>
          <w:sz w:val="24"/>
          <w:szCs w:val="24"/>
        </w:rPr>
        <w:t>Петра 1</w:t>
      </w:r>
      <w:r w:rsidRPr="007F30A3">
        <w:rPr>
          <w:color w:val="000000"/>
          <w:sz w:val="24"/>
          <w:szCs w:val="24"/>
        </w:rPr>
        <w:t>).</w:t>
      </w:r>
    </w:p>
    <w:p w:rsidR="00F957EA" w:rsidRPr="007F30A3" w:rsidRDefault="00F957EA" w:rsidP="00F957EA">
      <w:pPr>
        <w:shd w:val="clear" w:color="auto" w:fill="FFFFFF"/>
        <w:jc w:val="both"/>
        <w:rPr>
          <w:color w:val="000000"/>
          <w:sz w:val="24"/>
          <w:szCs w:val="24"/>
        </w:rPr>
      </w:pPr>
      <w:r w:rsidRPr="007F30A3">
        <w:rPr>
          <w:color w:val="000000"/>
          <w:sz w:val="24"/>
          <w:szCs w:val="24"/>
        </w:rPr>
        <w:t>4.Продолжить работу по развитию умений работать с учебным материалом.</w:t>
      </w:r>
    </w:p>
    <w:p w:rsidR="00F957EA" w:rsidRPr="007F30A3" w:rsidRDefault="00F957EA" w:rsidP="00F957EA">
      <w:pPr>
        <w:shd w:val="clear" w:color="auto" w:fill="FFFFFF"/>
        <w:jc w:val="both"/>
        <w:rPr>
          <w:color w:val="000000"/>
          <w:sz w:val="24"/>
          <w:szCs w:val="24"/>
        </w:rPr>
      </w:pPr>
      <w:r w:rsidRPr="007F30A3">
        <w:rPr>
          <w:color w:val="000000"/>
          <w:sz w:val="24"/>
          <w:szCs w:val="24"/>
        </w:rPr>
        <w:t xml:space="preserve">5.Нацелить учащихся на запоминание исторических терминов, дат, персоналий. Здесь помогут разнообразные внеурочные мероприятия: викторины, ребусы, кроссворды, интерактивные игры, </w:t>
      </w:r>
      <w:proofErr w:type="spellStart"/>
      <w:r w:rsidRPr="007F30A3">
        <w:rPr>
          <w:color w:val="000000"/>
          <w:sz w:val="24"/>
          <w:szCs w:val="24"/>
        </w:rPr>
        <w:t>синквейны</w:t>
      </w:r>
      <w:proofErr w:type="spellEnd"/>
      <w:r w:rsidRPr="007F30A3">
        <w:rPr>
          <w:color w:val="000000"/>
          <w:sz w:val="24"/>
          <w:szCs w:val="24"/>
        </w:rPr>
        <w:t>.</w:t>
      </w:r>
    </w:p>
    <w:p w:rsidR="00F957EA" w:rsidRPr="007F30A3" w:rsidRDefault="00F957EA" w:rsidP="00F957EA">
      <w:pPr>
        <w:shd w:val="clear" w:color="auto" w:fill="FFFFFF"/>
        <w:jc w:val="both"/>
        <w:rPr>
          <w:color w:val="000000"/>
          <w:sz w:val="24"/>
          <w:szCs w:val="24"/>
        </w:rPr>
      </w:pPr>
      <w:r w:rsidRPr="007F30A3">
        <w:rPr>
          <w:color w:val="000000"/>
          <w:sz w:val="24"/>
          <w:szCs w:val="24"/>
        </w:rPr>
        <w:t>6. Использовать на уроках чаще тестовый материал с повышенным уровнем сложности с целью развития навыков и умений работать с тестовыми заданиями.</w:t>
      </w:r>
    </w:p>
    <w:p w:rsidR="00F957EA" w:rsidRPr="007F30A3" w:rsidRDefault="00F957EA" w:rsidP="00F957EA">
      <w:pPr>
        <w:jc w:val="both"/>
        <w:rPr>
          <w:sz w:val="24"/>
          <w:szCs w:val="24"/>
        </w:rPr>
      </w:pPr>
      <w:r w:rsidRPr="007F30A3">
        <w:rPr>
          <w:sz w:val="24"/>
          <w:szCs w:val="24"/>
        </w:rPr>
        <w:lastRenderedPageBreak/>
        <w:t>7.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F957EA" w:rsidRPr="007F30A3" w:rsidRDefault="00F957EA" w:rsidP="00F957EA">
      <w:pPr>
        <w:shd w:val="clear" w:color="auto" w:fill="FFFFFF"/>
        <w:jc w:val="both"/>
        <w:rPr>
          <w:b/>
          <w:color w:val="000000"/>
          <w:sz w:val="24"/>
          <w:szCs w:val="24"/>
        </w:rPr>
      </w:pPr>
      <w:r w:rsidRPr="007F30A3">
        <w:rPr>
          <w:b/>
          <w:sz w:val="24"/>
          <w:szCs w:val="24"/>
        </w:rPr>
        <w:t>По биологии</w:t>
      </w:r>
      <w:r w:rsidR="00F14A37" w:rsidRPr="007F30A3">
        <w:rPr>
          <w:b/>
          <w:bCs/>
          <w:color w:val="000000"/>
          <w:sz w:val="24"/>
          <w:szCs w:val="24"/>
        </w:rPr>
        <w:t xml:space="preserve"> н</w:t>
      </w:r>
      <w:r w:rsidRPr="007F30A3">
        <w:rPr>
          <w:b/>
          <w:color w:val="000000"/>
          <w:sz w:val="24"/>
          <w:szCs w:val="24"/>
        </w:rPr>
        <w:t>еобходимо обратить внимание на следующее:</w:t>
      </w:r>
    </w:p>
    <w:p w:rsidR="00F957EA" w:rsidRPr="007F30A3" w:rsidRDefault="00F957EA" w:rsidP="00F957EA">
      <w:pPr>
        <w:shd w:val="clear" w:color="auto" w:fill="FFFFFF"/>
        <w:jc w:val="both"/>
        <w:rPr>
          <w:color w:val="000000"/>
          <w:sz w:val="24"/>
          <w:szCs w:val="24"/>
        </w:rPr>
      </w:pPr>
      <w:r w:rsidRPr="007F30A3">
        <w:rPr>
          <w:color w:val="000000"/>
          <w:sz w:val="24"/>
          <w:szCs w:val="24"/>
        </w:rPr>
        <w:t>1.Формирование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w:t>
      </w:r>
    </w:p>
    <w:p w:rsidR="00F957EA" w:rsidRPr="007F30A3" w:rsidRDefault="00F957EA" w:rsidP="00F957EA">
      <w:pPr>
        <w:shd w:val="clear" w:color="auto" w:fill="FFFFFF"/>
        <w:jc w:val="both"/>
        <w:rPr>
          <w:color w:val="000000"/>
          <w:sz w:val="24"/>
          <w:szCs w:val="24"/>
        </w:rPr>
      </w:pPr>
      <w:r w:rsidRPr="007F30A3">
        <w:rPr>
          <w:b/>
          <w:bCs/>
          <w:color w:val="000000"/>
          <w:sz w:val="24"/>
          <w:szCs w:val="24"/>
        </w:rPr>
        <w:t>2.</w:t>
      </w:r>
      <w:r w:rsidRPr="007F30A3">
        <w:rPr>
          <w:color w:val="000000"/>
          <w:sz w:val="24"/>
          <w:szCs w:val="24"/>
        </w:rPr>
        <w:t>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F957EA" w:rsidRPr="007F30A3" w:rsidRDefault="00F957EA" w:rsidP="00F957EA">
      <w:pPr>
        <w:shd w:val="clear" w:color="auto" w:fill="FFFFFF"/>
        <w:jc w:val="both"/>
        <w:rPr>
          <w:color w:val="000000"/>
          <w:sz w:val="24"/>
          <w:szCs w:val="24"/>
        </w:rPr>
      </w:pPr>
      <w:r w:rsidRPr="007F30A3">
        <w:rPr>
          <w:color w:val="000000"/>
          <w:sz w:val="24"/>
          <w:szCs w:val="24"/>
        </w:rPr>
        <w:t>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F957EA" w:rsidRPr="007F30A3" w:rsidRDefault="00F957EA" w:rsidP="00F957EA">
      <w:pPr>
        <w:shd w:val="clear" w:color="auto" w:fill="FFFFFF"/>
        <w:jc w:val="both"/>
        <w:rPr>
          <w:color w:val="000000"/>
          <w:sz w:val="24"/>
          <w:szCs w:val="24"/>
        </w:rPr>
      </w:pPr>
      <w:r w:rsidRPr="007F30A3">
        <w:rPr>
          <w:color w:val="000000"/>
          <w:sz w:val="24"/>
          <w:szCs w:val="24"/>
        </w:rPr>
        <w:t>4.Формирование представлений о значении биологических наук в решении проблем необходимости рационального природопользования.</w:t>
      </w:r>
    </w:p>
    <w:p w:rsidR="00F957EA" w:rsidRPr="007F30A3" w:rsidRDefault="00F957EA" w:rsidP="00F957EA">
      <w:pPr>
        <w:shd w:val="clear" w:color="auto" w:fill="FFFFFF"/>
        <w:jc w:val="both"/>
        <w:rPr>
          <w:color w:val="000000"/>
          <w:sz w:val="24"/>
          <w:szCs w:val="24"/>
        </w:rPr>
      </w:pPr>
      <w:r w:rsidRPr="007F30A3">
        <w:rPr>
          <w:color w:val="000000"/>
          <w:sz w:val="24"/>
          <w:szCs w:val="24"/>
        </w:rPr>
        <w:t>5.Умение осознанно использовать речевые средства в соответствии с задачей коммуникации; планирование и регуляция своей деятельности; владение устной и письменной речью, монологической контекстной речью. Раскрывать роль биологии в практической деятельности людей.</w:t>
      </w:r>
    </w:p>
    <w:p w:rsidR="00F957EA" w:rsidRPr="007F30A3" w:rsidRDefault="00F957EA" w:rsidP="00F957EA">
      <w:pPr>
        <w:pStyle w:val="basis"/>
        <w:spacing w:before="0" w:beforeAutospacing="0" w:after="0" w:afterAutospacing="0"/>
        <w:ind w:right="57" w:firstLine="0"/>
        <w:rPr>
          <w:sz w:val="24"/>
        </w:rPr>
      </w:pPr>
      <w:r w:rsidRPr="007F30A3">
        <w:rPr>
          <w:sz w:val="24"/>
        </w:rPr>
        <w:t xml:space="preserve">6.В процессе повторения необходимо уделить основное внимание актуализации типичных признаков представителей животного мира, развитию классификационных умений, работе с изображениями (рисунками или фотографиями) и схемами строения организмов. Чтобы процесс распознавания был отработан, надо многократно предлагать школьникам задания с изображениями типичных представителей всех царств живой природы. Одновременно с узнаванием объекта необходимо рассматривать его систематическое положение, особенности строения и жизнедеятельности. </w:t>
      </w:r>
    </w:p>
    <w:p w:rsidR="00F957EA" w:rsidRPr="007F30A3" w:rsidRDefault="00F957EA" w:rsidP="00F957EA">
      <w:pPr>
        <w:tabs>
          <w:tab w:val="left" w:pos="567"/>
        </w:tabs>
        <w:ind w:right="57"/>
        <w:jc w:val="both"/>
        <w:rPr>
          <w:color w:val="000000"/>
          <w:sz w:val="24"/>
          <w:szCs w:val="24"/>
          <w:shd w:val="clear" w:color="auto" w:fill="FFFFFF"/>
        </w:rPr>
      </w:pPr>
      <w:r w:rsidRPr="007F30A3">
        <w:rPr>
          <w:color w:val="000000"/>
          <w:sz w:val="24"/>
          <w:szCs w:val="24"/>
          <w:shd w:val="clear" w:color="auto" w:fill="FFFFFF"/>
        </w:rPr>
        <w:t>7.Целесообразно сделать акцент на формирован</w:t>
      </w:r>
      <w:proofErr w:type="gramStart"/>
      <w:r w:rsidRPr="007F30A3">
        <w:rPr>
          <w:color w:val="000000"/>
          <w:sz w:val="24"/>
          <w:szCs w:val="24"/>
          <w:shd w:val="clear" w:color="auto" w:fill="FFFFFF"/>
        </w:rPr>
        <w:t>ии у у</w:t>
      </w:r>
      <w:proofErr w:type="gramEnd"/>
      <w:r w:rsidRPr="007F30A3">
        <w:rPr>
          <w:color w:val="000000"/>
          <w:sz w:val="24"/>
          <w:szCs w:val="24"/>
          <w:shd w:val="clear" w:color="auto" w:fill="FFFFFF"/>
        </w:rPr>
        <w:t xml:space="preserve">чащихся умений работать с текстом, с рисунками, с таблицами, со статистическими данными. Обучающиеся должны найти в тексте ошибки и аргументировать их. </w:t>
      </w:r>
      <w:r w:rsidR="00F14A37" w:rsidRPr="007F30A3">
        <w:rPr>
          <w:color w:val="000000"/>
          <w:sz w:val="24"/>
          <w:szCs w:val="24"/>
          <w:shd w:val="clear" w:color="auto" w:fill="FFFFFF"/>
        </w:rPr>
        <w:t>8.</w:t>
      </w:r>
      <w:r w:rsidRPr="007F30A3">
        <w:rPr>
          <w:color w:val="000000"/>
          <w:sz w:val="24"/>
          <w:szCs w:val="24"/>
          <w:shd w:val="clear" w:color="auto" w:fill="FFFFFF"/>
        </w:rPr>
        <w:t xml:space="preserve">Следует обратить внимание на повторение биологических понятий по всем разделам курса «Биология. Животные» и умение правильно вставлять их в биологический текст. </w:t>
      </w:r>
    </w:p>
    <w:p w:rsidR="00F957EA" w:rsidRPr="007F30A3" w:rsidRDefault="00F957EA" w:rsidP="00F957EA">
      <w:pPr>
        <w:rPr>
          <w:b/>
          <w:sz w:val="24"/>
          <w:szCs w:val="24"/>
        </w:rPr>
      </w:pPr>
      <w:r w:rsidRPr="007F30A3">
        <w:rPr>
          <w:sz w:val="24"/>
          <w:szCs w:val="24"/>
        </w:rPr>
        <w:t xml:space="preserve"> </w:t>
      </w:r>
      <w:r w:rsidRPr="007F30A3">
        <w:rPr>
          <w:b/>
          <w:sz w:val="24"/>
          <w:szCs w:val="24"/>
        </w:rPr>
        <w:t>Рекомендации по предмету география:</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 включать в материал урока задания, при выполнении которых обучающиеся испытали трудности;</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-формировать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 формировать умение создавать, применять и преобразовывать знаки и символы, модели и схемы для решения учебных и познавательных задач;</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 способствовать овладению понятийным аппаратом географии;</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 формировать навыки смыслового чтения;</w:t>
      </w:r>
    </w:p>
    <w:p w:rsidR="00F957EA" w:rsidRPr="007F30A3" w:rsidRDefault="00F957EA" w:rsidP="00F957EA">
      <w:pPr>
        <w:pStyle w:val="a4"/>
        <w:spacing w:after="0" w:line="240" w:lineRule="auto"/>
        <w:ind w:left="-207"/>
        <w:jc w:val="both"/>
        <w:rPr>
          <w:rFonts w:ascii="Times New Roman" w:hAnsi="Times New Roman" w:cs="Times New Roman"/>
          <w:spacing w:val="-4"/>
          <w:sz w:val="24"/>
          <w:szCs w:val="24"/>
        </w:rPr>
      </w:pPr>
      <w:r w:rsidRPr="007F30A3">
        <w:rPr>
          <w:rFonts w:ascii="Times New Roman" w:hAnsi="Times New Roman" w:cs="Times New Roman"/>
          <w:spacing w:val="-4"/>
          <w:sz w:val="24"/>
          <w:szCs w:val="24"/>
        </w:rPr>
        <w:t>-</w:t>
      </w:r>
      <w:r w:rsidR="00F14A37" w:rsidRPr="007F30A3">
        <w:rPr>
          <w:rFonts w:ascii="Times New Roman" w:hAnsi="Times New Roman" w:cs="Times New Roman"/>
          <w:spacing w:val="-4"/>
          <w:sz w:val="24"/>
          <w:szCs w:val="24"/>
        </w:rPr>
        <w:t xml:space="preserve"> совершенствовать </w:t>
      </w:r>
      <w:r w:rsidRPr="007F30A3">
        <w:rPr>
          <w:rFonts w:ascii="Times New Roman" w:hAnsi="Times New Roman" w:cs="Times New Roman"/>
          <w:spacing w:val="-4"/>
          <w:sz w:val="24"/>
          <w:szCs w:val="24"/>
        </w:rPr>
        <w:t xml:space="preserve"> работ</w:t>
      </w:r>
      <w:r w:rsidR="00F14A37" w:rsidRPr="007F30A3">
        <w:rPr>
          <w:rFonts w:ascii="Times New Roman" w:hAnsi="Times New Roman" w:cs="Times New Roman"/>
          <w:spacing w:val="-4"/>
          <w:sz w:val="24"/>
          <w:szCs w:val="24"/>
        </w:rPr>
        <w:t>у</w:t>
      </w:r>
      <w:r w:rsidRPr="007F30A3">
        <w:rPr>
          <w:rFonts w:ascii="Times New Roman" w:hAnsi="Times New Roman" w:cs="Times New Roman"/>
          <w:spacing w:val="-4"/>
          <w:sz w:val="24"/>
          <w:szCs w:val="24"/>
        </w:rPr>
        <w:t xml:space="preserve"> с картой и </w:t>
      </w:r>
      <w:proofErr w:type="gramStart"/>
      <w:r w:rsidRPr="007F30A3">
        <w:rPr>
          <w:rFonts w:ascii="Times New Roman" w:hAnsi="Times New Roman" w:cs="Times New Roman"/>
          <w:spacing w:val="-4"/>
          <w:sz w:val="24"/>
          <w:szCs w:val="24"/>
        </w:rPr>
        <w:t>дидактическим</w:t>
      </w:r>
      <w:proofErr w:type="gramEnd"/>
      <w:r w:rsidRPr="007F30A3">
        <w:rPr>
          <w:rFonts w:ascii="Times New Roman" w:hAnsi="Times New Roman" w:cs="Times New Roman"/>
          <w:spacing w:val="-4"/>
          <w:sz w:val="24"/>
          <w:szCs w:val="24"/>
        </w:rPr>
        <w:t xml:space="preserve"> материал.</w:t>
      </w:r>
    </w:p>
    <w:p w:rsidR="00F14A37" w:rsidRPr="007F30A3" w:rsidRDefault="00F14A37" w:rsidP="00F14A37">
      <w:pPr>
        <w:rPr>
          <w:b/>
          <w:sz w:val="24"/>
          <w:szCs w:val="24"/>
        </w:rPr>
      </w:pPr>
      <w:r w:rsidRPr="007F30A3">
        <w:rPr>
          <w:b/>
          <w:sz w:val="24"/>
          <w:szCs w:val="24"/>
        </w:rPr>
        <w:t>Рекомендации по предмету химия:</w:t>
      </w:r>
    </w:p>
    <w:p w:rsidR="00F14A37" w:rsidRPr="007F30A3" w:rsidRDefault="00F14A37" w:rsidP="00F14A37">
      <w:pPr>
        <w:pStyle w:val="a5"/>
        <w:shd w:val="clear" w:color="auto" w:fill="FFFFFF"/>
        <w:spacing w:before="0" w:beforeAutospacing="0" w:after="0" w:afterAutospacing="0" w:line="254" w:lineRule="atLeast"/>
        <w:rPr>
          <w:rFonts w:ascii="Arial" w:hAnsi="Arial" w:cs="Arial"/>
          <w:color w:val="000000"/>
        </w:rPr>
      </w:pPr>
      <w:r w:rsidRPr="007F30A3">
        <w:rPr>
          <w:color w:val="000000"/>
        </w:rPr>
        <w:t>1. Уделить внимание повторению следующих тем: 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F14A37" w:rsidRPr="007F30A3" w:rsidRDefault="00F14A37" w:rsidP="00F14A37">
      <w:pPr>
        <w:pStyle w:val="a5"/>
        <w:shd w:val="clear" w:color="auto" w:fill="FFFFFF"/>
        <w:spacing w:before="0" w:beforeAutospacing="0" w:after="0" w:afterAutospacing="0" w:line="254" w:lineRule="atLeast"/>
        <w:rPr>
          <w:rFonts w:ascii="Arial" w:hAnsi="Arial" w:cs="Arial"/>
          <w:color w:val="000000"/>
        </w:rPr>
      </w:pPr>
      <w:r w:rsidRPr="007F30A3">
        <w:rPr>
          <w:color w:val="000000"/>
        </w:rPr>
        <w:t>2. Систематизировать работу по решению задач.</w:t>
      </w:r>
    </w:p>
    <w:p w:rsidR="00F14A37" w:rsidRPr="007F30A3" w:rsidRDefault="00F14A37" w:rsidP="00F14A37">
      <w:pPr>
        <w:pStyle w:val="a5"/>
        <w:shd w:val="clear" w:color="auto" w:fill="FFFFFF"/>
        <w:spacing w:before="0" w:beforeAutospacing="0" w:after="0" w:afterAutospacing="0" w:line="254" w:lineRule="atLeast"/>
        <w:rPr>
          <w:rFonts w:ascii="Arial" w:hAnsi="Arial" w:cs="Arial"/>
          <w:color w:val="000000"/>
        </w:rPr>
      </w:pPr>
      <w:r w:rsidRPr="007F30A3">
        <w:rPr>
          <w:color w:val="000000"/>
        </w:rPr>
        <w:t>3. Активизировать внимание учащихся на характерные ошибки, которые они допускают при устных и письменных ответах.</w:t>
      </w:r>
    </w:p>
    <w:p w:rsidR="00F14A37" w:rsidRPr="007F30A3" w:rsidRDefault="00F14A37" w:rsidP="00F14A37">
      <w:pPr>
        <w:pStyle w:val="a5"/>
        <w:shd w:val="clear" w:color="auto" w:fill="FFFFFF"/>
        <w:spacing w:before="0" w:beforeAutospacing="0" w:after="0" w:afterAutospacing="0" w:line="254" w:lineRule="atLeast"/>
        <w:rPr>
          <w:rFonts w:ascii="Arial" w:hAnsi="Arial" w:cs="Arial"/>
          <w:color w:val="000000"/>
        </w:rPr>
      </w:pPr>
      <w:r w:rsidRPr="007F30A3">
        <w:rPr>
          <w:color w:val="000000"/>
        </w:rPr>
        <w:t>4. Нацелить учащихся на необходимость самостоятельной работы и систематического выполнения домашних заданий.</w:t>
      </w:r>
    </w:p>
    <w:p w:rsidR="00F14A37" w:rsidRPr="007F30A3" w:rsidRDefault="00F14A37" w:rsidP="00F14A37">
      <w:pPr>
        <w:pStyle w:val="a5"/>
        <w:shd w:val="clear" w:color="auto" w:fill="FFFFFF"/>
        <w:spacing w:before="0" w:beforeAutospacing="0" w:after="0" w:afterAutospacing="0" w:line="254" w:lineRule="atLeast"/>
        <w:rPr>
          <w:rFonts w:ascii="Arial" w:hAnsi="Arial" w:cs="Arial"/>
          <w:color w:val="000000"/>
        </w:rPr>
      </w:pPr>
      <w:r w:rsidRPr="007F30A3">
        <w:rPr>
          <w:color w:val="000000"/>
        </w:rPr>
        <w:t>5. Повышать мотивацию к изучению химии с помощью разнообразных форм и методов работы.</w:t>
      </w:r>
    </w:p>
    <w:p w:rsidR="00F957EA" w:rsidRPr="007F30A3" w:rsidRDefault="00744C5B" w:rsidP="00F957EA">
      <w:pPr>
        <w:rPr>
          <w:b/>
          <w:sz w:val="24"/>
          <w:szCs w:val="24"/>
        </w:rPr>
      </w:pPr>
      <w:r w:rsidRPr="007F30A3">
        <w:rPr>
          <w:b/>
          <w:sz w:val="24"/>
          <w:szCs w:val="24"/>
        </w:rPr>
        <w:t>Рекомендации по предмету физика:</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-Провести опрос на знание основных физических законов и формул и по результатам опроса организовать комплексное повторение с учетом проблемных тем.</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lastRenderedPageBreak/>
        <w:t>-Продумать перечень (подборку) творческих классных и домашних заданий.</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-Уделять больше времени для ликвидации пробелов в знаниях учащихся, пропустившим занятия по причине болезни и другим причинам</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Необходимая коррекционная работа:</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 Сформировать план индивидуальной коррекционной работы по устранению выявленных пробелов в знаниях;</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-Разбор вариантов ВПР по физике в течение учебного года;</w:t>
      </w:r>
    </w:p>
    <w:p w:rsidR="00744C5B" w:rsidRPr="007F30A3" w:rsidRDefault="00744C5B" w:rsidP="00744C5B">
      <w:pPr>
        <w:pStyle w:val="a5"/>
        <w:shd w:val="clear" w:color="auto" w:fill="FFFFFF"/>
        <w:spacing w:before="0" w:beforeAutospacing="0" w:after="0" w:afterAutospacing="0"/>
        <w:rPr>
          <w:color w:val="000000"/>
        </w:rPr>
      </w:pPr>
      <w:r w:rsidRPr="007F30A3">
        <w:rPr>
          <w:color w:val="000000"/>
        </w:rPr>
        <w:t>-Использование заданий для формирования устойчивых навыков решения задач и работы с графиками;</w:t>
      </w:r>
    </w:p>
    <w:p w:rsidR="00F14A37" w:rsidRPr="007F30A3" w:rsidRDefault="00744C5B" w:rsidP="00744C5B">
      <w:pPr>
        <w:pStyle w:val="a5"/>
        <w:shd w:val="clear" w:color="auto" w:fill="FFFFFF"/>
        <w:spacing w:before="0" w:beforeAutospacing="0" w:after="0" w:afterAutospacing="0"/>
        <w:rPr>
          <w:color w:val="000000"/>
        </w:rPr>
      </w:pPr>
      <w:r w:rsidRPr="007F30A3">
        <w:rPr>
          <w:color w:val="000000"/>
        </w:rPr>
        <w:t>-Усиление работы по формированию УУД применять изученные понятия, результаты, методы решения задач.</w:t>
      </w:r>
    </w:p>
    <w:p w:rsidR="00744C5B" w:rsidRPr="007F30A3" w:rsidRDefault="00744C5B" w:rsidP="00744C5B">
      <w:pPr>
        <w:rPr>
          <w:b/>
          <w:sz w:val="24"/>
          <w:szCs w:val="24"/>
        </w:rPr>
      </w:pPr>
      <w:r w:rsidRPr="007F30A3">
        <w:rPr>
          <w:b/>
          <w:sz w:val="24"/>
          <w:szCs w:val="24"/>
        </w:rPr>
        <w:t>Рекомендации по предмету английский язык:</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rFonts w:ascii="Arial" w:hAnsi="Arial" w:cs="Arial"/>
          <w:color w:val="000000"/>
        </w:rPr>
        <w:t>— </w:t>
      </w:r>
      <w:r w:rsidRPr="007F30A3">
        <w:rPr>
          <w:color w:val="000000"/>
        </w:rPr>
        <w:t xml:space="preserve">развивать такие </w:t>
      </w:r>
      <w:proofErr w:type="spellStart"/>
      <w:r w:rsidRPr="007F30A3">
        <w:rPr>
          <w:color w:val="000000"/>
        </w:rPr>
        <w:t>общеучебные</w:t>
      </w:r>
      <w:proofErr w:type="spellEnd"/>
      <w:r w:rsidRPr="007F30A3">
        <w:rPr>
          <w:color w:val="000000"/>
        </w:rPr>
        <w:t xml:space="preserve"> умения,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D66020" w:rsidRPr="007F30A3" w:rsidRDefault="00D66020" w:rsidP="00D66020">
      <w:pPr>
        <w:pStyle w:val="a5"/>
        <w:shd w:val="clear" w:color="auto" w:fill="FFFFFF"/>
        <w:spacing w:before="0" w:beforeAutospacing="0" w:after="0" w:afterAutospacing="0" w:line="254" w:lineRule="atLeast"/>
        <w:rPr>
          <w:rFonts w:ascii="Arial" w:hAnsi="Arial" w:cs="Arial"/>
          <w:color w:val="000000"/>
        </w:rPr>
      </w:pPr>
      <w:r w:rsidRPr="007F30A3">
        <w:rPr>
          <w:rFonts w:ascii="Arial" w:hAnsi="Arial" w:cs="Arial"/>
          <w:color w:val="000000"/>
        </w:rPr>
        <w:t>— </w:t>
      </w:r>
      <w:r w:rsidRPr="007F30A3">
        <w:rPr>
          <w:color w:val="000000"/>
        </w:rPr>
        <w:t>использовать в процессе обучения тексты различных типов и жанров, в том числе материалов сети Интернет;</w:t>
      </w:r>
      <w:r w:rsidRPr="007F30A3">
        <w:rPr>
          <w:color w:val="000000"/>
        </w:rPr>
        <w:br/>
        <w:t>— развить языковое чутье, формировать умений языковой догадки.</w:t>
      </w:r>
    </w:p>
    <w:p w:rsidR="00F14A37" w:rsidRPr="007F30A3" w:rsidRDefault="00F14A37" w:rsidP="00F957EA">
      <w:pPr>
        <w:rPr>
          <w:b/>
          <w:sz w:val="24"/>
          <w:szCs w:val="24"/>
        </w:rPr>
      </w:pPr>
    </w:p>
    <w:p w:rsidR="00104D1F" w:rsidRPr="007F30A3" w:rsidRDefault="00104D1F" w:rsidP="00104D1F">
      <w:pPr>
        <w:jc w:val="both"/>
        <w:rPr>
          <w:sz w:val="24"/>
          <w:szCs w:val="24"/>
        </w:rPr>
      </w:pPr>
      <w:r w:rsidRPr="007F30A3">
        <w:rPr>
          <w:sz w:val="24"/>
          <w:szCs w:val="24"/>
          <w:u w:val="single"/>
        </w:rPr>
        <w:t>Рекомендации по повышению уровня знаний учащихся:</w:t>
      </w:r>
    </w:p>
    <w:p w:rsidR="00104D1F" w:rsidRPr="007F30A3" w:rsidRDefault="00104D1F" w:rsidP="00104D1F">
      <w:pPr>
        <w:jc w:val="both"/>
        <w:rPr>
          <w:sz w:val="24"/>
          <w:szCs w:val="24"/>
        </w:rPr>
      </w:pPr>
    </w:p>
    <w:p w:rsidR="00104D1F" w:rsidRPr="007F30A3" w:rsidRDefault="00104D1F" w:rsidP="00104D1F">
      <w:pPr>
        <w:numPr>
          <w:ilvl w:val="0"/>
          <w:numId w:val="2"/>
        </w:numPr>
        <w:jc w:val="both"/>
        <w:rPr>
          <w:sz w:val="24"/>
          <w:szCs w:val="24"/>
        </w:rPr>
      </w:pPr>
      <w:r w:rsidRPr="007F30A3">
        <w:rPr>
          <w:sz w:val="24"/>
          <w:szCs w:val="24"/>
        </w:rPr>
        <w:t>рассмотреть и провести детальный анализ количественных и качественных результатов ВПР на заседаниях МО;</w:t>
      </w:r>
    </w:p>
    <w:p w:rsidR="00104D1F" w:rsidRPr="007F30A3" w:rsidRDefault="00104D1F" w:rsidP="00104D1F">
      <w:pPr>
        <w:numPr>
          <w:ilvl w:val="0"/>
          <w:numId w:val="2"/>
        </w:numPr>
        <w:jc w:val="both"/>
        <w:rPr>
          <w:sz w:val="24"/>
          <w:szCs w:val="24"/>
        </w:rPr>
      </w:pPr>
      <w:r w:rsidRPr="007F30A3">
        <w:rPr>
          <w:sz w:val="24"/>
          <w:szCs w:val="24"/>
        </w:rPr>
        <w:t>учителям использовать результаты анализа ВПР для коррекции знаний учащихся по ряду предметов, а также для совершенствования методики преподавания русского языка, математики, географии, биологии, истории, обществознания, физики, английского языка для создания индивидуальных образовательных маршрутов обучающихся;</w:t>
      </w:r>
    </w:p>
    <w:p w:rsidR="00104D1F" w:rsidRPr="007F30A3" w:rsidRDefault="00104D1F" w:rsidP="00104D1F">
      <w:pPr>
        <w:numPr>
          <w:ilvl w:val="0"/>
          <w:numId w:val="2"/>
        </w:numPr>
        <w:jc w:val="both"/>
        <w:rPr>
          <w:sz w:val="24"/>
          <w:szCs w:val="24"/>
        </w:rPr>
      </w:pPr>
      <w:r w:rsidRPr="007F30A3">
        <w:rPr>
          <w:sz w:val="24"/>
          <w:szCs w:val="24"/>
        </w:rPr>
        <w:t>учителям-предметникам  провести совместные заседания по вопросу разработок заданий, направленных на отработку у обучающихся 5-8-х классов необходимых навыков при выполнении выше обозначенных заданий, а также других заданий, которые вызывают затруднения;</w:t>
      </w:r>
    </w:p>
    <w:p w:rsidR="00104D1F" w:rsidRPr="007F30A3" w:rsidRDefault="00104D1F" w:rsidP="00104D1F">
      <w:pPr>
        <w:numPr>
          <w:ilvl w:val="0"/>
          <w:numId w:val="2"/>
        </w:numPr>
        <w:jc w:val="both"/>
        <w:rPr>
          <w:sz w:val="24"/>
          <w:szCs w:val="24"/>
        </w:rPr>
      </w:pPr>
      <w:r w:rsidRPr="007F30A3">
        <w:rPr>
          <w:sz w:val="24"/>
          <w:szCs w:val="24"/>
        </w:rPr>
        <w:t>МО учителей начальной школы, учителям-предметникам разработать систему мер по повышению качества обучения в 4-8,11 классах и подготовке к Всероссийским проверочным работам в 2020-2021 учебном году.</w:t>
      </w:r>
    </w:p>
    <w:p w:rsidR="00104D1F" w:rsidRPr="007F30A3" w:rsidRDefault="00104D1F" w:rsidP="00104D1F">
      <w:pPr>
        <w:ind w:left="720"/>
        <w:jc w:val="both"/>
        <w:rPr>
          <w:sz w:val="24"/>
          <w:szCs w:val="24"/>
        </w:rPr>
      </w:pPr>
    </w:p>
    <w:p w:rsidR="00104D1F" w:rsidRPr="007F30A3" w:rsidRDefault="00104D1F" w:rsidP="00104D1F">
      <w:pPr>
        <w:pStyle w:val="a5"/>
        <w:shd w:val="clear" w:color="auto" w:fill="FFFFFF"/>
        <w:spacing w:before="0" w:beforeAutospacing="0" w:after="0" w:afterAutospacing="0"/>
        <w:jc w:val="both"/>
        <w:rPr>
          <w:color w:val="000000"/>
          <w:u w:val="single"/>
        </w:rPr>
      </w:pPr>
      <w:r w:rsidRPr="007F30A3">
        <w:rPr>
          <w:bCs/>
          <w:color w:val="000000"/>
          <w:u w:val="single"/>
        </w:rPr>
        <w:t>Планируемые мероприятия по совершенствованию умений</w:t>
      </w:r>
      <w:r w:rsidRPr="007F30A3">
        <w:rPr>
          <w:color w:val="000000"/>
          <w:u w:val="single"/>
        </w:rPr>
        <w:t xml:space="preserve"> </w:t>
      </w:r>
      <w:r w:rsidRPr="007F30A3">
        <w:rPr>
          <w:bCs/>
          <w:color w:val="000000"/>
          <w:u w:val="single"/>
        </w:rPr>
        <w:t>и повышению результативности работы школы</w:t>
      </w:r>
    </w:p>
    <w:p w:rsidR="00104D1F" w:rsidRPr="007F30A3" w:rsidRDefault="00104D1F" w:rsidP="00104D1F">
      <w:pPr>
        <w:pStyle w:val="a5"/>
        <w:shd w:val="clear" w:color="auto" w:fill="FFFFFF"/>
        <w:spacing w:before="0" w:beforeAutospacing="0" w:after="0" w:afterAutospacing="0"/>
        <w:jc w:val="both"/>
        <w:rPr>
          <w:color w:val="000000"/>
        </w:rPr>
      </w:pPr>
      <w:r w:rsidRPr="007F30A3">
        <w:rPr>
          <w:color w:val="000000"/>
        </w:rPr>
        <w:t>1. Тщательный анализ количественных и качественных результатов ВПР каждым учителем, выявление проблем отдельных обучающихся.</w:t>
      </w:r>
    </w:p>
    <w:p w:rsidR="00104D1F" w:rsidRPr="007F30A3" w:rsidRDefault="00104D1F" w:rsidP="00104D1F">
      <w:pPr>
        <w:pStyle w:val="a5"/>
        <w:shd w:val="clear" w:color="auto" w:fill="FFFFFF"/>
        <w:spacing w:before="0" w:beforeAutospacing="0" w:after="0" w:afterAutospacing="0"/>
        <w:jc w:val="both"/>
        <w:rPr>
          <w:color w:val="000000"/>
        </w:rPr>
      </w:pPr>
      <w:r w:rsidRPr="007F30A3">
        <w:rPr>
          <w:color w:val="000000"/>
        </w:rPr>
        <w:t>2. Планирование коррекционной работы с учащимися, не справившимися с ВПР.</w:t>
      </w:r>
    </w:p>
    <w:p w:rsidR="00104D1F" w:rsidRPr="007F30A3" w:rsidRDefault="00104D1F" w:rsidP="00104D1F">
      <w:pPr>
        <w:pStyle w:val="a5"/>
        <w:shd w:val="clear" w:color="auto" w:fill="FFFFFF"/>
        <w:spacing w:before="0" w:beforeAutospacing="0" w:after="0" w:afterAutospacing="0"/>
        <w:jc w:val="both"/>
        <w:rPr>
          <w:color w:val="000000"/>
        </w:rPr>
      </w:pPr>
      <w:r w:rsidRPr="007F30A3">
        <w:rPr>
          <w:color w:val="000000"/>
        </w:rPr>
        <w:t xml:space="preserve">3. Корректировка содержания урочных занятий, отработка программного материала, вызвавшего наибольшие затруднения </w:t>
      </w:r>
      <w:proofErr w:type="gramStart"/>
      <w:r w:rsidRPr="007F30A3">
        <w:rPr>
          <w:color w:val="000000"/>
        </w:rPr>
        <w:t>у</w:t>
      </w:r>
      <w:proofErr w:type="gramEnd"/>
      <w:r w:rsidRPr="007F30A3">
        <w:rPr>
          <w:color w:val="000000"/>
        </w:rPr>
        <w:t xml:space="preserve"> обучающихся.</w:t>
      </w:r>
    </w:p>
    <w:p w:rsidR="00104D1F" w:rsidRPr="007F30A3" w:rsidRDefault="00104D1F" w:rsidP="00104D1F">
      <w:pPr>
        <w:pStyle w:val="a5"/>
        <w:shd w:val="clear" w:color="auto" w:fill="FFFFFF"/>
        <w:spacing w:before="0" w:beforeAutospacing="0" w:after="0" w:afterAutospacing="0"/>
        <w:jc w:val="both"/>
        <w:rPr>
          <w:color w:val="000000"/>
        </w:rPr>
      </w:pPr>
      <w:r w:rsidRPr="007F30A3">
        <w:rPr>
          <w:color w:val="000000"/>
        </w:rPr>
        <w:t xml:space="preserve">4. </w:t>
      </w:r>
      <w:proofErr w:type="spellStart"/>
      <w:r w:rsidRPr="007F30A3">
        <w:rPr>
          <w:color w:val="000000"/>
        </w:rPr>
        <w:t>Внутришкольный</w:t>
      </w:r>
      <w:proofErr w:type="spellEnd"/>
      <w:r w:rsidRPr="007F30A3">
        <w:rPr>
          <w:color w:val="000000"/>
        </w:rPr>
        <w:t xml:space="preserve"> мониторинг учебных достижений обучающихся.</w:t>
      </w:r>
    </w:p>
    <w:p w:rsidR="00104D1F" w:rsidRPr="007F30A3" w:rsidRDefault="00104D1F" w:rsidP="00104D1F">
      <w:pPr>
        <w:pStyle w:val="a5"/>
        <w:shd w:val="clear" w:color="auto" w:fill="FFFFFF"/>
        <w:spacing w:before="0" w:beforeAutospacing="0" w:after="0" w:afterAutospacing="0"/>
        <w:jc w:val="both"/>
        <w:rPr>
          <w:color w:val="000000"/>
        </w:rPr>
      </w:pPr>
      <w:r w:rsidRPr="007F30A3">
        <w:rPr>
          <w:color w:val="000000"/>
        </w:rPr>
        <w:t>5. Своевременное информирование родителей о результатах ВПР, текущих образовательных достижениях учащихся</w:t>
      </w:r>
    </w:p>
    <w:p w:rsidR="00104D1F" w:rsidRPr="007F30A3" w:rsidRDefault="00104D1F" w:rsidP="00104D1F">
      <w:pPr>
        <w:jc w:val="both"/>
        <w:rPr>
          <w:sz w:val="24"/>
          <w:szCs w:val="24"/>
        </w:rPr>
      </w:pPr>
    </w:p>
    <w:p w:rsidR="00104D1F" w:rsidRPr="007F30A3" w:rsidRDefault="00104D1F" w:rsidP="00104D1F">
      <w:pPr>
        <w:jc w:val="both"/>
        <w:rPr>
          <w:sz w:val="24"/>
          <w:szCs w:val="24"/>
        </w:rPr>
      </w:pPr>
    </w:p>
    <w:p w:rsidR="00104D1F" w:rsidRPr="007F30A3" w:rsidRDefault="00104D1F" w:rsidP="00104D1F">
      <w:pPr>
        <w:jc w:val="both"/>
        <w:rPr>
          <w:sz w:val="24"/>
          <w:szCs w:val="24"/>
        </w:rPr>
      </w:pPr>
      <w:r w:rsidRPr="007F30A3">
        <w:rPr>
          <w:sz w:val="24"/>
          <w:szCs w:val="24"/>
        </w:rPr>
        <w:t>0</w:t>
      </w:r>
      <w:r w:rsidR="00790FB5" w:rsidRPr="007F30A3">
        <w:rPr>
          <w:sz w:val="24"/>
          <w:szCs w:val="24"/>
        </w:rPr>
        <w:t>1</w:t>
      </w:r>
      <w:r w:rsidRPr="007F30A3">
        <w:rPr>
          <w:sz w:val="24"/>
          <w:szCs w:val="24"/>
        </w:rPr>
        <w:t>.1</w:t>
      </w:r>
      <w:r w:rsidR="00790FB5" w:rsidRPr="007F30A3">
        <w:rPr>
          <w:sz w:val="24"/>
          <w:szCs w:val="24"/>
        </w:rPr>
        <w:t>2</w:t>
      </w:r>
      <w:r w:rsidRPr="007F30A3">
        <w:rPr>
          <w:sz w:val="24"/>
          <w:szCs w:val="24"/>
        </w:rPr>
        <w:t>.2020 г.</w:t>
      </w:r>
    </w:p>
    <w:p w:rsidR="00104D1F" w:rsidRPr="007F30A3" w:rsidRDefault="00104D1F" w:rsidP="00104D1F">
      <w:pPr>
        <w:jc w:val="right"/>
        <w:rPr>
          <w:sz w:val="24"/>
          <w:szCs w:val="24"/>
        </w:rPr>
      </w:pPr>
      <w:r w:rsidRPr="007F30A3">
        <w:rPr>
          <w:sz w:val="24"/>
          <w:szCs w:val="24"/>
        </w:rPr>
        <w:t>Зам директора по УВР</w:t>
      </w:r>
      <w:r w:rsidR="00790FB5" w:rsidRPr="007F30A3">
        <w:rPr>
          <w:sz w:val="24"/>
          <w:szCs w:val="24"/>
        </w:rPr>
        <w:t xml:space="preserve">:             </w:t>
      </w:r>
      <w:proofErr w:type="spellStart"/>
      <w:r w:rsidRPr="007F30A3">
        <w:rPr>
          <w:sz w:val="24"/>
          <w:szCs w:val="24"/>
        </w:rPr>
        <w:t>М</w:t>
      </w:r>
      <w:r w:rsidR="00790FB5" w:rsidRPr="007F30A3">
        <w:rPr>
          <w:sz w:val="24"/>
          <w:szCs w:val="24"/>
        </w:rPr>
        <w:t>онгуш</w:t>
      </w:r>
      <w:proofErr w:type="spellEnd"/>
      <w:r w:rsidR="00790FB5" w:rsidRPr="007F30A3">
        <w:rPr>
          <w:sz w:val="24"/>
          <w:szCs w:val="24"/>
        </w:rPr>
        <w:t xml:space="preserve"> Т.Б.</w:t>
      </w:r>
    </w:p>
    <w:p w:rsidR="00104D1F" w:rsidRPr="007F30A3" w:rsidRDefault="00104D1F" w:rsidP="00104D1F">
      <w:pPr>
        <w:jc w:val="both"/>
        <w:rPr>
          <w:sz w:val="24"/>
          <w:szCs w:val="24"/>
        </w:rPr>
      </w:pPr>
    </w:p>
    <w:p w:rsidR="00087C8F" w:rsidRPr="007F30A3" w:rsidRDefault="00087C8F" w:rsidP="00F957EA">
      <w:pPr>
        <w:rPr>
          <w:b/>
          <w:sz w:val="24"/>
          <w:szCs w:val="24"/>
        </w:rPr>
      </w:pPr>
    </w:p>
    <w:p w:rsidR="00087C8F" w:rsidRPr="007F30A3" w:rsidRDefault="00087C8F" w:rsidP="00087C8F">
      <w:pPr>
        <w:rPr>
          <w:sz w:val="24"/>
          <w:szCs w:val="24"/>
        </w:rPr>
      </w:pPr>
    </w:p>
    <w:p w:rsidR="00087C8F" w:rsidRPr="007F30A3" w:rsidRDefault="00087C8F" w:rsidP="00087C8F">
      <w:pPr>
        <w:rPr>
          <w:sz w:val="24"/>
          <w:szCs w:val="24"/>
        </w:rPr>
      </w:pPr>
    </w:p>
    <w:sectPr w:rsidR="00087C8F" w:rsidRPr="007F30A3" w:rsidSect="00006957">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54B4"/>
    <w:multiLevelType w:val="multilevel"/>
    <w:tmpl w:val="8CF4F35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nsid w:val="1C702A32"/>
    <w:multiLevelType w:val="multilevel"/>
    <w:tmpl w:val="1B90B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8219B"/>
    <w:multiLevelType w:val="multilevel"/>
    <w:tmpl w:val="FEE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0B6E3F"/>
    <w:multiLevelType w:val="multilevel"/>
    <w:tmpl w:val="75C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43CB8"/>
    <w:multiLevelType w:val="hybridMultilevel"/>
    <w:tmpl w:val="2946B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607717"/>
    <w:multiLevelType w:val="multilevel"/>
    <w:tmpl w:val="1E867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63E39"/>
    <w:multiLevelType w:val="multilevel"/>
    <w:tmpl w:val="B71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D3878"/>
    <w:rsid w:val="00004041"/>
    <w:rsid w:val="00006957"/>
    <w:rsid w:val="000316DE"/>
    <w:rsid w:val="00064B55"/>
    <w:rsid w:val="00087C8F"/>
    <w:rsid w:val="000A081F"/>
    <w:rsid w:val="000C72D9"/>
    <w:rsid w:val="00101040"/>
    <w:rsid w:val="00104D1F"/>
    <w:rsid w:val="00133B76"/>
    <w:rsid w:val="00162E36"/>
    <w:rsid w:val="0018107A"/>
    <w:rsid w:val="001878F5"/>
    <w:rsid w:val="001E2C2D"/>
    <w:rsid w:val="001E6B2D"/>
    <w:rsid w:val="002159DD"/>
    <w:rsid w:val="00240EB3"/>
    <w:rsid w:val="00247BE3"/>
    <w:rsid w:val="00266799"/>
    <w:rsid w:val="00267975"/>
    <w:rsid w:val="0027458D"/>
    <w:rsid w:val="00296CD9"/>
    <w:rsid w:val="002A09D9"/>
    <w:rsid w:val="003C60D1"/>
    <w:rsid w:val="003E71FE"/>
    <w:rsid w:val="004023A3"/>
    <w:rsid w:val="00403198"/>
    <w:rsid w:val="00407D26"/>
    <w:rsid w:val="004525DC"/>
    <w:rsid w:val="005079AD"/>
    <w:rsid w:val="00550958"/>
    <w:rsid w:val="0055203B"/>
    <w:rsid w:val="005541F6"/>
    <w:rsid w:val="005A3734"/>
    <w:rsid w:val="005B323D"/>
    <w:rsid w:val="005D3878"/>
    <w:rsid w:val="005F6451"/>
    <w:rsid w:val="006135DF"/>
    <w:rsid w:val="006321A3"/>
    <w:rsid w:val="00663341"/>
    <w:rsid w:val="00687739"/>
    <w:rsid w:val="006A542F"/>
    <w:rsid w:val="007430C5"/>
    <w:rsid w:val="00744C5B"/>
    <w:rsid w:val="007816DB"/>
    <w:rsid w:val="00790FB5"/>
    <w:rsid w:val="007F30A3"/>
    <w:rsid w:val="00833267"/>
    <w:rsid w:val="0088640B"/>
    <w:rsid w:val="00887BFF"/>
    <w:rsid w:val="00914BD2"/>
    <w:rsid w:val="00921CB0"/>
    <w:rsid w:val="00984CBC"/>
    <w:rsid w:val="009A33DB"/>
    <w:rsid w:val="00A828B9"/>
    <w:rsid w:val="00A942BC"/>
    <w:rsid w:val="00AB0C6F"/>
    <w:rsid w:val="00AB3692"/>
    <w:rsid w:val="00AE7686"/>
    <w:rsid w:val="00B46A00"/>
    <w:rsid w:val="00B73A9C"/>
    <w:rsid w:val="00BB651B"/>
    <w:rsid w:val="00C545E6"/>
    <w:rsid w:val="00C839EA"/>
    <w:rsid w:val="00C9121A"/>
    <w:rsid w:val="00D560E0"/>
    <w:rsid w:val="00D66020"/>
    <w:rsid w:val="00E0623F"/>
    <w:rsid w:val="00E25C5D"/>
    <w:rsid w:val="00E855E9"/>
    <w:rsid w:val="00E96A31"/>
    <w:rsid w:val="00F0340D"/>
    <w:rsid w:val="00F14A37"/>
    <w:rsid w:val="00F703C6"/>
    <w:rsid w:val="00F73D1A"/>
    <w:rsid w:val="00F90B63"/>
    <w:rsid w:val="00F957EA"/>
    <w:rsid w:val="00FF3502"/>
    <w:rsid w:val="00FF3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D3878"/>
    <w:pPr>
      <w:keepNext/>
      <w:ind w:left="-567"/>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3878"/>
    <w:rPr>
      <w:rFonts w:ascii="Times New Roman" w:eastAsia="Times New Roman" w:hAnsi="Times New Roman" w:cs="Times New Roman"/>
      <w:sz w:val="28"/>
      <w:szCs w:val="20"/>
      <w:lang w:eastAsia="ru-RU"/>
    </w:rPr>
  </w:style>
  <w:style w:type="table" w:styleId="a3">
    <w:name w:val="Table Grid"/>
    <w:basedOn w:val="a1"/>
    <w:uiPriority w:val="59"/>
    <w:rsid w:val="001E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s">
    <w:name w:val="basis"/>
    <w:basedOn w:val="a"/>
    <w:rsid w:val="00F957EA"/>
    <w:pPr>
      <w:spacing w:before="100" w:beforeAutospacing="1" w:after="100" w:afterAutospacing="1"/>
      <w:ind w:firstLine="680"/>
      <w:jc w:val="both"/>
    </w:pPr>
    <w:rPr>
      <w:sz w:val="28"/>
      <w:szCs w:val="24"/>
    </w:rPr>
  </w:style>
  <w:style w:type="character" w:customStyle="1" w:styleId="apple-converted-space">
    <w:name w:val="apple-converted-space"/>
    <w:basedOn w:val="a0"/>
    <w:rsid w:val="00F957EA"/>
  </w:style>
  <w:style w:type="paragraph" w:styleId="a4">
    <w:name w:val="List Paragraph"/>
    <w:basedOn w:val="a"/>
    <w:uiPriority w:val="34"/>
    <w:qFormat/>
    <w:rsid w:val="00F957EA"/>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104D1F"/>
    <w:pPr>
      <w:spacing w:before="100" w:beforeAutospacing="1" w:after="100" w:afterAutospacing="1"/>
    </w:pPr>
    <w:rPr>
      <w:sz w:val="24"/>
      <w:szCs w:val="24"/>
    </w:rPr>
  </w:style>
  <w:style w:type="paragraph" w:styleId="a6">
    <w:name w:val="Balloon Text"/>
    <w:basedOn w:val="a"/>
    <w:link w:val="a7"/>
    <w:uiPriority w:val="99"/>
    <w:semiHidden/>
    <w:unhideWhenUsed/>
    <w:rsid w:val="0018107A"/>
    <w:rPr>
      <w:rFonts w:ascii="Tahoma" w:hAnsi="Tahoma" w:cs="Tahoma"/>
      <w:sz w:val="16"/>
      <w:szCs w:val="16"/>
    </w:rPr>
  </w:style>
  <w:style w:type="character" w:customStyle="1" w:styleId="a7">
    <w:name w:val="Текст выноски Знак"/>
    <w:basedOn w:val="a0"/>
    <w:link w:val="a6"/>
    <w:uiPriority w:val="99"/>
    <w:semiHidden/>
    <w:rsid w:val="0018107A"/>
    <w:rPr>
      <w:rFonts w:ascii="Tahoma" w:eastAsia="Times New Roman" w:hAnsi="Tahoma" w:cs="Tahoma"/>
      <w:sz w:val="16"/>
      <w:szCs w:val="16"/>
      <w:lang w:eastAsia="ru-RU"/>
    </w:rPr>
  </w:style>
  <w:style w:type="paragraph" w:customStyle="1" w:styleId="c0">
    <w:name w:val="c0"/>
    <w:basedOn w:val="a"/>
    <w:rsid w:val="00E96A31"/>
    <w:pPr>
      <w:spacing w:before="100" w:beforeAutospacing="1" w:after="100" w:afterAutospacing="1"/>
    </w:pPr>
    <w:rPr>
      <w:sz w:val="24"/>
      <w:szCs w:val="24"/>
    </w:rPr>
  </w:style>
  <w:style w:type="character" w:customStyle="1" w:styleId="c6">
    <w:name w:val="c6"/>
    <w:basedOn w:val="a0"/>
    <w:rsid w:val="00E96A31"/>
  </w:style>
  <w:style w:type="character" w:customStyle="1" w:styleId="c4">
    <w:name w:val="c4"/>
    <w:basedOn w:val="a0"/>
    <w:rsid w:val="00E96A31"/>
  </w:style>
</w:styles>
</file>

<file path=word/webSettings.xml><?xml version="1.0" encoding="utf-8"?>
<w:webSettings xmlns:r="http://schemas.openxmlformats.org/officeDocument/2006/relationships" xmlns:w="http://schemas.openxmlformats.org/wordprocessingml/2006/main">
  <w:divs>
    <w:div w:id="2100021">
      <w:bodyDiv w:val="1"/>
      <w:marLeft w:val="0"/>
      <w:marRight w:val="0"/>
      <w:marTop w:val="0"/>
      <w:marBottom w:val="0"/>
      <w:divBdr>
        <w:top w:val="none" w:sz="0" w:space="0" w:color="auto"/>
        <w:left w:val="none" w:sz="0" w:space="0" w:color="auto"/>
        <w:bottom w:val="none" w:sz="0" w:space="0" w:color="auto"/>
        <w:right w:val="none" w:sz="0" w:space="0" w:color="auto"/>
      </w:divBdr>
    </w:div>
    <w:div w:id="165633559">
      <w:bodyDiv w:val="1"/>
      <w:marLeft w:val="0"/>
      <w:marRight w:val="0"/>
      <w:marTop w:val="0"/>
      <w:marBottom w:val="0"/>
      <w:divBdr>
        <w:top w:val="none" w:sz="0" w:space="0" w:color="auto"/>
        <w:left w:val="none" w:sz="0" w:space="0" w:color="auto"/>
        <w:bottom w:val="none" w:sz="0" w:space="0" w:color="auto"/>
        <w:right w:val="none" w:sz="0" w:space="0" w:color="auto"/>
      </w:divBdr>
    </w:div>
    <w:div w:id="257908096">
      <w:bodyDiv w:val="1"/>
      <w:marLeft w:val="0"/>
      <w:marRight w:val="0"/>
      <w:marTop w:val="0"/>
      <w:marBottom w:val="0"/>
      <w:divBdr>
        <w:top w:val="none" w:sz="0" w:space="0" w:color="auto"/>
        <w:left w:val="none" w:sz="0" w:space="0" w:color="auto"/>
        <w:bottom w:val="none" w:sz="0" w:space="0" w:color="auto"/>
        <w:right w:val="none" w:sz="0" w:space="0" w:color="auto"/>
      </w:divBdr>
    </w:div>
    <w:div w:id="982202414">
      <w:bodyDiv w:val="1"/>
      <w:marLeft w:val="0"/>
      <w:marRight w:val="0"/>
      <w:marTop w:val="0"/>
      <w:marBottom w:val="0"/>
      <w:divBdr>
        <w:top w:val="none" w:sz="0" w:space="0" w:color="auto"/>
        <w:left w:val="none" w:sz="0" w:space="0" w:color="auto"/>
        <w:bottom w:val="none" w:sz="0" w:space="0" w:color="auto"/>
        <w:right w:val="none" w:sz="0" w:space="0" w:color="auto"/>
      </w:divBdr>
    </w:div>
    <w:div w:id="1170827712">
      <w:bodyDiv w:val="1"/>
      <w:marLeft w:val="0"/>
      <w:marRight w:val="0"/>
      <w:marTop w:val="0"/>
      <w:marBottom w:val="0"/>
      <w:divBdr>
        <w:top w:val="none" w:sz="0" w:space="0" w:color="auto"/>
        <w:left w:val="none" w:sz="0" w:space="0" w:color="auto"/>
        <w:bottom w:val="none" w:sz="0" w:space="0" w:color="auto"/>
        <w:right w:val="none" w:sz="0" w:space="0" w:color="auto"/>
      </w:divBdr>
    </w:div>
    <w:div w:id="1281498216">
      <w:bodyDiv w:val="1"/>
      <w:marLeft w:val="0"/>
      <w:marRight w:val="0"/>
      <w:marTop w:val="0"/>
      <w:marBottom w:val="0"/>
      <w:divBdr>
        <w:top w:val="none" w:sz="0" w:space="0" w:color="auto"/>
        <w:left w:val="none" w:sz="0" w:space="0" w:color="auto"/>
        <w:bottom w:val="none" w:sz="0" w:space="0" w:color="auto"/>
        <w:right w:val="none" w:sz="0" w:space="0" w:color="auto"/>
      </w:divBdr>
    </w:div>
    <w:div w:id="1404376829">
      <w:bodyDiv w:val="1"/>
      <w:marLeft w:val="0"/>
      <w:marRight w:val="0"/>
      <w:marTop w:val="0"/>
      <w:marBottom w:val="0"/>
      <w:divBdr>
        <w:top w:val="none" w:sz="0" w:space="0" w:color="auto"/>
        <w:left w:val="none" w:sz="0" w:space="0" w:color="auto"/>
        <w:bottom w:val="none" w:sz="0" w:space="0" w:color="auto"/>
        <w:right w:val="none" w:sz="0" w:space="0" w:color="auto"/>
      </w:divBdr>
    </w:div>
    <w:div w:id="1567453211">
      <w:bodyDiv w:val="1"/>
      <w:marLeft w:val="0"/>
      <w:marRight w:val="0"/>
      <w:marTop w:val="0"/>
      <w:marBottom w:val="0"/>
      <w:divBdr>
        <w:top w:val="none" w:sz="0" w:space="0" w:color="auto"/>
        <w:left w:val="none" w:sz="0" w:space="0" w:color="auto"/>
        <w:bottom w:val="none" w:sz="0" w:space="0" w:color="auto"/>
        <w:right w:val="none" w:sz="0" w:space="0" w:color="auto"/>
      </w:divBdr>
    </w:div>
    <w:div w:id="1593901846">
      <w:bodyDiv w:val="1"/>
      <w:marLeft w:val="0"/>
      <w:marRight w:val="0"/>
      <w:marTop w:val="0"/>
      <w:marBottom w:val="0"/>
      <w:divBdr>
        <w:top w:val="none" w:sz="0" w:space="0" w:color="auto"/>
        <w:left w:val="none" w:sz="0" w:space="0" w:color="auto"/>
        <w:bottom w:val="none" w:sz="0" w:space="0" w:color="auto"/>
        <w:right w:val="none" w:sz="0" w:space="0" w:color="auto"/>
      </w:divBdr>
    </w:div>
    <w:div w:id="1696883850">
      <w:bodyDiv w:val="1"/>
      <w:marLeft w:val="0"/>
      <w:marRight w:val="0"/>
      <w:marTop w:val="0"/>
      <w:marBottom w:val="0"/>
      <w:divBdr>
        <w:top w:val="none" w:sz="0" w:space="0" w:color="auto"/>
        <w:left w:val="none" w:sz="0" w:space="0" w:color="auto"/>
        <w:bottom w:val="none" w:sz="0" w:space="0" w:color="auto"/>
        <w:right w:val="none" w:sz="0" w:space="0" w:color="auto"/>
      </w:divBdr>
    </w:div>
    <w:div w:id="1789161937">
      <w:bodyDiv w:val="1"/>
      <w:marLeft w:val="0"/>
      <w:marRight w:val="0"/>
      <w:marTop w:val="0"/>
      <w:marBottom w:val="0"/>
      <w:divBdr>
        <w:top w:val="none" w:sz="0" w:space="0" w:color="auto"/>
        <w:left w:val="none" w:sz="0" w:space="0" w:color="auto"/>
        <w:bottom w:val="none" w:sz="0" w:space="0" w:color="auto"/>
        <w:right w:val="none" w:sz="0" w:space="0" w:color="auto"/>
      </w:divBdr>
    </w:div>
    <w:div w:id="1846240668">
      <w:bodyDiv w:val="1"/>
      <w:marLeft w:val="0"/>
      <w:marRight w:val="0"/>
      <w:marTop w:val="0"/>
      <w:marBottom w:val="0"/>
      <w:divBdr>
        <w:top w:val="none" w:sz="0" w:space="0" w:color="auto"/>
        <w:left w:val="none" w:sz="0" w:space="0" w:color="auto"/>
        <w:bottom w:val="none" w:sz="0" w:space="0" w:color="auto"/>
        <w:right w:val="none" w:sz="0" w:space="0" w:color="auto"/>
      </w:divBdr>
    </w:div>
    <w:div w:id="1855145692">
      <w:bodyDiv w:val="1"/>
      <w:marLeft w:val="0"/>
      <w:marRight w:val="0"/>
      <w:marTop w:val="0"/>
      <w:marBottom w:val="0"/>
      <w:divBdr>
        <w:top w:val="none" w:sz="0" w:space="0" w:color="auto"/>
        <w:left w:val="none" w:sz="0" w:space="0" w:color="auto"/>
        <w:bottom w:val="none" w:sz="0" w:space="0" w:color="auto"/>
        <w:right w:val="none" w:sz="0" w:space="0" w:color="auto"/>
      </w:divBdr>
    </w:div>
    <w:div w:id="1867909859">
      <w:bodyDiv w:val="1"/>
      <w:marLeft w:val="0"/>
      <w:marRight w:val="0"/>
      <w:marTop w:val="0"/>
      <w:marBottom w:val="0"/>
      <w:divBdr>
        <w:top w:val="none" w:sz="0" w:space="0" w:color="auto"/>
        <w:left w:val="none" w:sz="0" w:space="0" w:color="auto"/>
        <w:bottom w:val="none" w:sz="0" w:space="0" w:color="auto"/>
        <w:right w:val="none" w:sz="0" w:space="0" w:color="auto"/>
      </w:divBdr>
    </w:div>
    <w:div w:id="2001422851">
      <w:bodyDiv w:val="1"/>
      <w:marLeft w:val="0"/>
      <w:marRight w:val="0"/>
      <w:marTop w:val="0"/>
      <w:marBottom w:val="0"/>
      <w:divBdr>
        <w:top w:val="none" w:sz="0" w:space="0" w:color="auto"/>
        <w:left w:val="none" w:sz="0" w:space="0" w:color="auto"/>
        <w:bottom w:val="none" w:sz="0" w:space="0" w:color="auto"/>
        <w:right w:val="none" w:sz="0" w:space="0" w:color="auto"/>
      </w:divBdr>
    </w:div>
    <w:div w:id="20237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КЗ</c:v>
                </c:pt>
              </c:strCache>
            </c:strRef>
          </c:tx>
          <c:dLbls>
            <c:showVal val="1"/>
          </c:dLbls>
          <c:cat>
            <c:strRef>
              <c:f>Лист1!$A$2:$A$6</c:f>
              <c:strCache>
                <c:ptCount val="5"/>
                <c:pt idx="0">
                  <c:v>5кл</c:v>
                </c:pt>
                <c:pt idx="1">
                  <c:v>6кл</c:v>
                </c:pt>
                <c:pt idx="2">
                  <c:v>7кл</c:v>
                </c:pt>
                <c:pt idx="3">
                  <c:v>8кл</c:v>
                </c:pt>
                <c:pt idx="4">
                  <c:v>9кл</c:v>
                </c:pt>
              </c:strCache>
            </c:strRef>
          </c:cat>
          <c:val>
            <c:numRef>
              <c:f>Лист1!$B$2:$B$6</c:f>
              <c:numCache>
                <c:formatCode>General</c:formatCode>
                <c:ptCount val="5"/>
                <c:pt idx="0">
                  <c:v>38</c:v>
                </c:pt>
                <c:pt idx="1">
                  <c:v>26</c:v>
                </c:pt>
                <c:pt idx="2">
                  <c:v>8</c:v>
                </c:pt>
                <c:pt idx="3">
                  <c:v>17</c:v>
                </c:pt>
                <c:pt idx="4">
                  <c:v>0</c:v>
                </c:pt>
              </c:numCache>
            </c:numRef>
          </c:val>
        </c:ser>
        <c:ser>
          <c:idx val="1"/>
          <c:order val="1"/>
          <c:tx>
            <c:strRef>
              <c:f>Лист1!$C$1</c:f>
              <c:strCache>
                <c:ptCount val="1"/>
                <c:pt idx="0">
                  <c:v>УО</c:v>
                </c:pt>
              </c:strCache>
            </c:strRef>
          </c:tx>
          <c:dLbls>
            <c:showVal val="1"/>
          </c:dLbls>
          <c:cat>
            <c:strRef>
              <c:f>Лист1!$A$2:$A$6</c:f>
              <c:strCache>
                <c:ptCount val="5"/>
                <c:pt idx="0">
                  <c:v>5кл</c:v>
                </c:pt>
                <c:pt idx="1">
                  <c:v>6кл</c:v>
                </c:pt>
                <c:pt idx="2">
                  <c:v>7кл</c:v>
                </c:pt>
                <c:pt idx="3">
                  <c:v>8кл</c:v>
                </c:pt>
                <c:pt idx="4">
                  <c:v>9кл</c:v>
                </c:pt>
              </c:strCache>
            </c:strRef>
          </c:cat>
          <c:val>
            <c:numRef>
              <c:f>Лист1!$C$2:$C$6</c:f>
              <c:numCache>
                <c:formatCode>General</c:formatCode>
                <c:ptCount val="5"/>
                <c:pt idx="0">
                  <c:v>74</c:v>
                </c:pt>
                <c:pt idx="1">
                  <c:v>78</c:v>
                </c:pt>
                <c:pt idx="2">
                  <c:v>33</c:v>
                </c:pt>
                <c:pt idx="3">
                  <c:v>83</c:v>
                </c:pt>
                <c:pt idx="4">
                  <c:v>36</c:v>
                </c:pt>
              </c:numCache>
            </c:numRef>
          </c:val>
        </c:ser>
        <c:axId val="67009152"/>
        <c:axId val="79980416"/>
      </c:barChart>
      <c:catAx>
        <c:axId val="67009152"/>
        <c:scaling>
          <c:orientation val="minMax"/>
        </c:scaling>
        <c:axPos val="b"/>
        <c:numFmt formatCode="General" sourceLinked="1"/>
        <c:tickLblPos val="nextTo"/>
        <c:crossAx val="79980416"/>
        <c:crosses val="autoZero"/>
        <c:auto val="1"/>
        <c:lblAlgn val="ctr"/>
        <c:lblOffset val="100"/>
      </c:catAx>
      <c:valAx>
        <c:axId val="79980416"/>
        <c:scaling>
          <c:orientation val="minMax"/>
        </c:scaling>
        <c:axPos val="l"/>
        <c:majorGridlines/>
        <c:numFmt formatCode="General" sourceLinked="1"/>
        <c:tickLblPos val="nextTo"/>
        <c:crossAx val="67009152"/>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КЗ</c:v>
                </c:pt>
              </c:strCache>
            </c:strRef>
          </c:tx>
          <c:dLbls>
            <c:showVal val="1"/>
          </c:dLbls>
          <c:cat>
            <c:strRef>
              <c:f>Лист1!$A$2:$A$10</c:f>
              <c:strCache>
                <c:ptCount val="9"/>
                <c:pt idx="0">
                  <c:v>русский язык</c:v>
                </c:pt>
                <c:pt idx="1">
                  <c:v>математика</c:v>
                </c:pt>
                <c:pt idx="2">
                  <c:v>биология</c:v>
                </c:pt>
                <c:pt idx="3">
                  <c:v>химия</c:v>
                </c:pt>
                <c:pt idx="4">
                  <c:v>физика</c:v>
                </c:pt>
                <c:pt idx="5">
                  <c:v>история</c:v>
                </c:pt>
                <c:pt idx="6">
                  <c:v>обществознание</c:v>
                </c:pt>
                <c:pt idx="7">
                  <c:v>география</c:v>
                </c:pt>
                <c:pt idx="8">
                  <c:v>английский язык</c:v>
                </c:pt>
              </c:strCache>
            </c:strRef>
          </c:cat>
          <c:val>
            <c:numRef>
              <c:f>Лист1!$B$2:$B$10</c:f>
              <c:numCache>
                <c:formatCode>General</c:formatCode>
                <c:ptCount val="9"/>
                <c:pt idx="0">
                  <c:v>21</c:v>
                </c:pt>
                <c:pt idx="1">
                  <c:v>18</c:v>
                </c:pt>
                <c:pt idx="2">
                  <c:v>14</c:v>
                </c:pt>
                <c:pt idx="3">
                  <c:v>7</c:v>
                </c:pt>
                <c:pt idx="4">
                  <c:v>3</c:v>
                </c:pt>
                <c:pt idx="5">
                  <c:v>39</c:v>
                </c:pt>
                <c:pt idx="6">
                  <c:v>33</c:v>
                </c:pt>
                <c:pt idx="7">
                  <c:v>42</c:v>
                </c:pt>
                <c:pt idx="8">
                  <c:v>0</c:v>
                </c:pt>
              </c:numCache>
            </c:numRef>
          </c:val>
        </c:ser>
        <c:ser>
          <c:idx val="1"/>
          <c:order val="1"/>
          <c:tx>
            <c:strRef>
              <c:f>Лист1!$C$1</c:f>
              <c:strCache>
                <c:ptCount val="1"/>
                <c:pt idx="0">
                  <c:v>УО</c:v>
                </c:pt>
              </c:strCache>
            </c:strRef>
          </c:tx>
          <c:dLbls>
            <c:showVal val="1"/>
          </c:dLbls>
          <c:cat>
            <c:strRef>
              <c:f>Лист1!$A$2:$A$10</c:f>
              <c:strCache>
                <c:ptCount val="9"/>
                <c:pt idx="0">
                  <c:v>русский язык</c:v>
                </c:pt>
                <c:pt idx="1">
                  <c:v>математика</c:v>
                </c:pt>
                <c:pt idx="2">
                  <c:v>биология</c:v>
                </c:pt>
                <c:pt idx="3">
                  <c:v>химия</c:v>
                </c:pt>
                <c:pt idx="4">
                  <c:v>физика</c:v>
                </c:pt>
                <c:pt idx="5">
                  <c:v>история</c:v>
                </c:pt>
                <c:pt idx="6">
                  <c:v>обществознание</c:v>
                </c:pt>
                <c:pt idx="7">
                  <c:v>география</c:v>
                </c:pt>
                <c:pt idx="8">
                  <c:v>английский язык</c:v>
                </c:pt>
              </c:strCache>
            </c:strRef>
          </c:cat>
          <c:val>
            <c:numRef>
              <c:f>Лист1!$C$2:$C$10</c:f>
              <c:numCache>
                <c:formatCode>General</c:formatCode>
                <c:ptCount val="9"/>
                <c:pt idx="0">
                  <c:v>64</c:v>
                </c:pt>
                <c:pt idx="1">
                  <c:v>73</c:v>
                </c:pt>
                <c:pt idx="2">
                  <c:v>66</c:v>
                </c:pt>
                <c:pt idx="3">
                  <c:v>100</c:v>
                </c:pt>
                <c:pt idx="4">
                  <c:v>89</c:v>
                </c:pt>
                <c:pt idx="5">
                  <c:v>80</c:v>
                </c:pt>
                <c:pt idx="6">
                  <c:v>40</c:v>
                </c:pt>
                <c:pt idx="7">
                  <c:v>85</c:v>
                </c:pt>
                <c:pt idx="8">
                  <c:v>71</c:v>
                </c:pt>
              </c:numCache>
            </c:numRef>
          </c:val>
        </c:ser>
        <c:shape val="cylinder"/>
        <c:axId val="83115392"/>
        <c:axId val="83121280"/>
        <c:axId val="0"/>
      </c:bar3DChart>
      <c:catAx>
        <c:axId val="83115392"/>
        <c:scaling>
          <c:orientation val="minMax"/>
        </c:scaling>
        <c:axPos val="b"/>
        <c:tickLblPos val="nextTo"/>
        <c:crossAx val="83121280"/>
        <c:crosses val="autoZero"/>
        <c:auto val="1"/>
        <c:lblAlgn val="ctr"/>
        <c:lblOffset val="100"/>
      </c:catAx>
      <c:valAx>
        <c:axId val="83121280"/>
        <c:scaling>
          <c:orientation val="minMax"/>
        </c:scaling>
        <c:axPos val="l"/>
        <c:majorGridlines/>
        <c:numFmt formatCode="General" sourceLinked="1"/>
        <c:tickLblPos val="nextTo"/>
        <c:crossAx val="8311539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КЗ</c:v>
                </c:pt>
              </c:strCache>
            </c:strRef>
          </c:tx>
          <c:dLbls>
            <c:showVal val="1"/>
          </c:dLbls>
          <c:cat>
            <c:numRef>
              <c:f>Лист1!$A$2:$A$6</c:f>
              <c:numCache>
                <c:formatCode>General</c:formatCode>
                <c:ptCount val="5"/>
                <c:pt idx="0">
                  <c:v>5</c:v>
                </c:pt>
                <c:pt idx="1">
                  <c:v>6</c:v>
                </c:pt>
                <c:pt idx="2">
                  <c:v>7</c:v>
                </c:pt>
                <c:pt idx="3">
                  <c:v>8</c:v>
                </c:pt>
                <c:pt idx="4">
                  <c:v>9</c:v>
                </c:pt>
              </c:numCache>
            </c:numRef>
          </c:cat>
          <c:val>
            <c:numRef>
              <c:f>Лист1!$B$2:$B$6</c:f>
              <c:numCache>
                <c:formatCode>General</c:formatCode>
                <c:ptCount val="5"/>
                <c:pt idx="0">
                  <c:v>11</c:v>
                </c:pt>
                <c:pt idx="1">
                  <c:v>33</c:v>
                </c:pt>
                <c:pt idx="2">
                  <c:v>0</c:v>
                </c:pt>
                <c:pt idx="3">
                  <c:v>36</c:v>
                </c:pt>
                <c:pt idx="4">
                  <c:v>8</c:v>
                </c:pt>
              </c:numCache>
            </c:numRef>
          </c:val>
        </c:ser>
        <c:ser>
          <c:idx val="1"/>
          <c:order val="1"/>
          <c:tx>
            <c:strRef>
              <c:f>Лист1!$C$1</c:f>
              <c:strCache>
                <c:ptCount val="1"/>
                <c:pt idx="0">
                  <c:v>УО</c:v>
                </c:pt>
              </c:strCache>
            </c:strRef>
          </c:tx>
          <c:dLbls>
            <c:showVal val="1"/>
          </c:dLbls>
          <c:cat>
            <c:numRef>
              <c:f>Лист1!$A$2:$A$6</c:f>
              <c:numCache>
                <c:formatCode>General</c:formatCode>
                <c:ptCount val="5"/>
                <c:pt idx="0">
                  <c:v>5</c:v>
                </c:pt>
                <c:pt idx="1">
                  <c:v>6</c:v>
                </c:pt>
                <c:pt idx="2">
                  <c:v>7</c:v>
                </c:pt>
                <c:pt idx="3">
                  <c:v>8</c:v>
                </c:pt>
                <c:pt idx="4">
                  <c:v>9</c:v>
                </c:pt>
              </c:numCache>
            </c:numRef>
          </c:cat>
          <c:val>
            <c:numRef>
              <c:f>Лист1!$C$2:$C$6</c:f>
              <c:numCache>
                <c:formatCode>General</c:formatCode>
                <c:ptCount val="5"/>
                <c:pt idx="0">
                  <c:v>57</c:v>
                </c:pt>
                <c:pt idx="1">
                  <c:v>79</c:v>
                </c:pt>
                <c:pt idx="2">
                  <c:v>83</c:v>
                </c:pt>
                <c:pt idx="3">
                  <c:v>82</c:v>
                </c:pt>
                <c:pt idx="4">
                  <c:v>69</c:v>
                </c:pt>
              </c:numCache>
            </c:numRef>
          </c:val>
        </c:ser>
        <c:axId val="97306112"/>
        <c:axId val="97484800"/>
      </c:barChart>
      <c:catAx>
        <c:axId val="97306112"/>
        <c:scaling>
          <c:orientation val="minMax"/>
        </c:scaling>
        <c:axPos val="b"/>
        <c:numFmt formatCode="General" sourceLinked="1"/>
        <c:tickLblPos val="nextTo"/>
        <c:crossAx val="97484800"/>
        <c:crosses val="autoZero"/>
        <c:auto val="1"/>
        <c:lblAlgn val="ctr"/>
        <c:lblOffset val="100"/>
      </c:catAx>
      <c:valAx>
        <c:axId val="97484800"/>
        <c:scaling>
          <c:orientation val="minMax"/>
        </c:scaling>
        <c:axPos val="l"/>
        <c:majorGridlines/>
        <c:numFmt formatCode="General" sourceLinked="1"/>
        <c:tickLblPos val="nextTo"/>
        <c:crossAx val="9730611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КЗ</c:v>
                </c:pt>
              </c:strCache>
            </c:strRef>
          </c:tx>
          <c:dLbls>
            <c:showVal val="1"/>
          </c:dLbls>
          <c:cat>
            <c:strRef>
              <c:f>Лист1!$A$2</c:f>
              <c:strCache>
                <c:ptCount val="1"/>
                <c:pt idx="0">
                  <c:v>8 кл</c:v>
                </c:pt>
              </c:strCache>
            </c:strRef>
          </c:cat>
          <c:val>
            <c:numRef>
              <c:f>Лист1!$B$2</c:f>
              <c:numCache>
                <c:formatCode>General</c:formatCode>
                <c:ptCount val="1"/>
                <c:pt idx="0">
                  <c:v>0</c:v>
                </c:pt>
              </c:numCache>
            </c:numRef>
          </c:val>
        </c:ser>
        <c:ser>
          <c:idx val="1"/>
          <c:order val="1"/>
          <c:tx>
            <c:strRef>
              <c:f>Лист1!$C$1</c:f>
              <c:strCache>
                <c:ptCount val="1"/>
                <c:pt idx="0">
                  <c:v>УО</c:v>
                </c:pt>
              </c:strCache>
            </c:strRef>
          </c:tx>
          <c:dLbls>
            <c:showVal val="1"/>
          </c:dLbls>
          <c:cat>
            <c:strRef>
              <c:f>Лист1!$A$2</c:f>
              <c:strCache>
                <c:ptCount val="1"/>
                <c:pt idx="0">
                  <c:v>8 кл</c:v>
                </c:pt>
              </c:strCache>
            </c:strRef>
          </c:cat>
          <c:val>
            <c:numRef>
              <c:f>Лист1!$C$2</c:f>
              <c:numCache>
                <c:formatCode>General</c:formatCode>
                <c:ptCount val="1"/>
                <c:pt idx="0">
                  <c:v>70</c:v>
                </c:pt>
              </c:numCache>
            </c:numRef>
          </c:val>
        </c:ser>
        <c:shape val="cylinder"/>
        <c:axId val="106661760"/>
        <c:axId val="108906752"/>
        <c:axId val="0"/>
      </c:bar3DChart>
      <c:catAx>
        <c:axId val="106661760"/>
        <c:scaling>
          <c:orientation val="minMax"/>
        </c:scaling>
        <c:axPos val="b"/>
        <c:tickLblPos val="nextTo"/>
        <c:crossAx val="108906752"/>
        <c:crosses val="autoZero"/>
        <c:auto val="1"/>
        <c:lblAlgn val="ctr"/>
        <c:lblOffset val="100"/>
      </c:catAx>
      <c:valAx>
        <c:axId val="108906752"/>
        <c:scaling>
          <c:orientation val="minMax"/>
        </c:scaling>
        <c:axPos val="l"/>
        <c:majorGridlines/>
        <c:numFmt formatCode="General" sourceLinked="1"/>
        <c:tickLblPos val="nextTo"/>
        <c:crossAx val="10666176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КЗ</c:v>
                </c:pt>
              </c:strCache>
            </c:strRef>
          </c:tx>
          <c:dLbls>
            <c:showVal val="1"/>
          </c:dLbls>
          <c:cat>
            <c:strRef>
              <c:f>Лист1!$A$2:$A$6</c:f>
              <c:strCache>
                <c:ptCount val="5"/>
                <c:pt idx="0">
                  <c:v>5кл</c:v>
                </c:pt>
                <c:pt idx="1">
                  <c:v>6кл</c:v>
                </c:pt>
                <c:pt idx="2">
                  <c:v>7кл</c:v>
                </c:pt>
                <c:pt idx="3">
                  <c:v>8кл</c:v>
                </c:pt>
                <c:pt idx="4">
                  <c:v>9кл</c:v>
                </c:pt>
              </c:strCache>
            </c:strRef>
          </c:cat>
          <c:val>
            <c:numRef>
              <c:f>Лист1!$B$2:$B$6</c:f>
              <c:numCache>
                <c:formatCode>General</c:formatCode>
                <c:ptCount val="5"/>
                <c:pt idx="0">
                  <c:v>27</c:v>
                </c:pt>
                <c:pt idx="1">
                  <c:v>3</c:v>
                </c:pt>
                <c:pt idx="2">
                  <c:v>0</c:v>
                </c:pt>
                <c:pt idx="3">
                  <c:v>15</c:v>
                </c:pt>
                <c:pt idx="4">
                  <c:v>29</c:v>
                </c:pt>
              </c:numCache>
            </c:numRef>
          </c:val>
        </c:ser>
        <c:ser>
          <c:idx val="1"/>
          <c:order val="1"/>
          <c:tx>
            <c:strRef>
              <c:f>Лист1!$C$1</c:f>
              <c:strCache>
                <c:ptCount val="1"/>
                <c:pt idx="0">
                  <c:v>УО</c:v>
                </c:pt>
              </c:strCache>
            </c:strRef>
          </c:tx>
          <c:dLbls>
            <c:showVal val="1"/>
          </c:dLbls>
          <c:cat>
            <c:strRef>
              <c:f>Лист1!$A$2:$A$6</c:f>
              <c:strCache>
                <c:ptCount val="5"/>
                <c:pt idx="0">
                  <c:v>5кл</c:v>
                </c:pt>
                <c:pt idx="1">
                  <c:v>6кл</c:v>
                </c:pt>
                <c:pt idx="2">
                  <c:v>7кл</c:v>
                </c:pt>
                <c:pt idx="3">
                  <c:v>8кл</c:v>
                </c:pt>
                <c:pt idx="4">
                  <c:v>9кл</c:v>
                </c:pt>
              </c:strCache>
            </c:strRef>
          </c:cat>
          <c:val>
            <c:numRef>
              <c:f>Лист1!$C$2:$C$6</c:f>
              <c:numCache>
                <c:formatCode>General</c:formatCode>
                <c:ptCount val="5"/>
                <c:pt idx="0">
                  <c:v>93</c:v>
                </c:pt>
                <c:pt idx="1">
                  <c:v>52</c:v>
                </c:pt>
                <c:pt idx="2">
                  <c:v>35</c:v>
                </c:pt>
                <c:pt idx="3">
                  <c:v>73</c:v>
                </c:pt>
                <c:pt idx="4">
                  <c:v>86</c:v>
                </c:pt>
              </c:numCache>
            </c:numRef>
          </c:val>
        </c:ser>
        <c:axId val="117704960"/>
        <c:axId val="117715328"/>
      </c:barChart>
      <c:catAx>
        <c:axId val="117704960"/>
        <c:scaling>
          <c:orientation val="minMax"/>
        </c:scaling>
        <c:axPos val="b"/>
        <c:numFmt formatCode="General" sourceLinked="1"/>
        <c:tickLblPos val="nextTo"/>
        <c:crossAx val="117715328"/>
        <c:crosses val="autoZero"/>
        <c:auto val="1"/>
        <c:lblAlgn val="ctr"/>
        <c:lblOffset val="100"/>
      </c:catAx>
      <c:valAx>
        <c:axId val="117715328"/>
        <c:scaling>
          <c:orientation val="minMax"/>
        </c:scaling>
        <c:axPos val="l"/>
        <c:majorGridlines/>
        <c:numFmt formatCode="General" sourceLinked="1"/>
        <c:tickLblPos val="nextTo"/>
        <c:crossAx val="11770496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КЗ</c:v>
                </c:pt>
              </c:strCache>
            </c:strRef>
          </c:tx>
          <c:dLbls>
            <c:showVal val="1"/>
          </c:dLbls>
          <c:cat>
            <c:strRef>
              <c:f>Лист1!$A$2:$A$5</c:f>
              <c:strCache>
                <c:ptCount val="4"/>
                <c:pt idx="0">
                  <c:v>6кл</c:v>
                </c:pt>
                <c:pt idx="1">
                  <c:v>7кл</c:v>
                </c:pt>
                <c:pt idx="2">
                  <c:v>8кл</c:v>
                </c:pt>
                <c:pt idx="3">
                  <c:v>9кл</c:v>
                </c:pt>
              </c:strCache>
            </c:strRef>
          </c:cat>
          <c:val>
            <c:numRef>
              <c:f>Лист1!$B$2:$B$5</c:f>
              <c:numCache>
                <c:formatCode>General</c:formatCode>
                <c:ptCount val="4"/>
                <c:pt idx="0">
                  <c:v>46</c:v>
                </c:pt>
                <c:pt idx="1">
                  <c:v>29</c:v>
                </c:pt>
                <c:pt idx="2">
                  <c:v>39</c:v>
                </c:pt>
                <c:pt idx="3">
                  <c:v>46</c:v>
                </c:pt>
              </c:numCache>
            </c:numRef>
          </c:val>
        </c:ser>
        <c:ser>
          <c:idx val="1"/>
          <c:order val="1"/>
          <c:tx>
            <c:strRef>
              <c:f>Лист1!$C$1</c:f>
              <c:strCache>
                <c:ptCount val="1"/>
                <c:pt idx="0">
                  <c:v>УО</c:v>
                </c:pt>
              </c:strCache>
            </c:strRef>
          </c:tx>
          <c:dLbls>
            <c:showVal val="1"/>
          </c:dLbls>
          <c:cat>
            <c:strRef>
              <c:f>Лист1!$A$2:$A$5</c:f>
              <c:strCache>
                <c:ptCount val="4"/>
                <c:pt idx="0">
                  <c:v>6кл</c:v>
                </c:pt>
                <c:pt idx="1">
                  <c:v>7кл</c:v>
                </c:pt>
                <c:pt idx="2">
                  <c:v>8кл</c:v>
                </c:pt>
                <c:pt idx="3">
                  <c:v>9кл</c:v>
                </c:pt>
              </c:strCache>
            </c:strRef>
          </c:cat>
          <c:val>
            <c:numRef>
              <c:f>Лист1!$C$2:$C$5</c:f>
              <c:numCache>
                <c:formatCode>General</c:formatCode>
                <c:ptCount val="4"/>
                <c:pt idx="0">
                  <c:v>82</c:v>
                </c:pt>
                <c:pt idx="1">
                  <c:v>63</c:v>
                </c:pt>
                <c:pt idx="2">
                  <c:v>92</c:v>
                </c:pt>
                <c:pt idx="3">
                  <c:v>82</c:v>
                </c:pt>
              </c:numCache>
            </c:numRef>
          </c:val>
        </c:ser>
        <c:axId val="66876928"/>
        <c:axId val="66878464"/>
      </c:barChart>
      <c:catAx>
        <c:axId val="66876928"/>
        <c:scaling>
          <c:orientation val="minMax"/>
        </c:scaling>
        <c:axPos val="b"/>
        <c:numFmt formatCode="General" sourceLinked="1"/>
        <c:tickLblPos val="nextTo"/>
        <c:crossAx val="66878464"/>
        <c:crosses val="autoZero"/>
        <c:auto val="1"/>
        <c:lblAlgn val="ctr"/>
        <c:lblOffset val="100"/>
      </c:catAx>
      <c:valAx>
        <c:axId val="66878464"/>
        <c:scaling>
          <c:orientation val="minMax"/>
        </c:scaling>
        <c:axPos val="l"/>
        <c:majorGridlines/>
        <c:numFmt formatCode="General" sourceLinked="1"/>
        <c:tickLblPos val="nextTo"/>
        <c:crossAx val="668769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clustered"/>
        <c:ser>
          <c:idx val="0"/>
          <c:order val="0"/>
          <c:tx>
            <c:strRef>
              <c:f>Лист1!$B$1</c:f>
              <c:strCache>
                <c:ptCount val="1"/>
                <c:pt idx="0">
                  <c:v>КЗ</c:v>
                </c:pt>
              </c:strCache>
            </c:strRef>
          </c:tx>
          <c:dLbls>
            <c:showVal val="1"/>
          </c:dLbls>
          <c:cat>
            <c:strRef>
              <c:f>Лист1!$A$2:$A$4</c:f>
              <c:strCache>
                <c:ptCount val="3"/>
                <c:pt idx="0">
                  <c:v>7кл</c:v>
                </c:pt>
                <c:pt idx="1">
                  <c:v>8кл</c:v>
                </c:pt>
                <c:pt idx="2">
                  <c:v>9кл</c:v>
                </c:pt>
              </c:strCache>
            </c:strRef>
          </c:cat>
          <c:val>
            <c:numRef>
              <c:f>Лист1!$B$2:$B$4</c:f>
              <c:numCache>
                <c:formatCode>General</c:formatCode>
                <c:ptCount val="3"/>
                <c:pt idx="0">
                  <c:v>30</c:v>
                </c:pt>
                <c:pt idx="1">
                  <c:v>31</c:v>
                </c:pt>
                <c:pt idx="2">
                  <c:v>46</c:v>
                </c:pt>
              </c:numCache>
            </c:numRef>
          </c:val>
        </c:ser>
        <c:ser>
          <c:idx val="1"/>
          <c:order val="1"/>
          <c:tx>
            <c:strRef>
              <c:f>Лист1!$C$1</c:f>
              <c:strCache>
                <c:ptCount val="1"/>
                <c:pt idx="0">
                  <c:v>УО</c:v>
                </c:pt>
              </c:strCache>
            </c:strRef>
          </c:tx>
          <c:dLbls>
            <c:showVal val="1"/>
          </c:dLbls>
          <c:cat>
            <c:strRef>
              <c:f>Лист1!$A$2:$A$4</c:f>
              <c:strCache>
                <c:ptCount val="3"/>
                <c:pt idx="0">
                  <c:v>7кл</c:v>
                </c:pt>
                <c:pt idx="1">
                  <c:v>8кл</c:v>
                </c:pt>
                <c:pt idx="2">
                  <c:v>9кл</c:v>
                </c:pt>
              </c:strCache>
            </c:strRef>
          </c:cat>
          <c:val>
            <c:numRef>
              <c:f>Лист1!$C$2:$C$4</c:f>
              <c:numCache>
                <c:formatCode>General</c:formatCode>
                <c:ptCount val="3"/>
                <c:pt idx="0">
                  <c:v>44</c:v>
                </c:pt>
                <c:pt idx="1">
                  <c:v>31</c:v>
                </c:pt>
                <c:pt idx="2">
                  <c:v>55</c:v>
                </c:pt>
              </c:numCache>
            </c:numRef>
          </c:val>
        </c:ser>
        <c:shape val="cylinder"/>
        <c:axId val="67051904"/>
        <c:axId val="67053440"/>
        <c:axId val="0"/>
      </c:bar3DChart>
      <c:catAx>
        <c:axId val="67051904"/>
        <c:scaling>
          <c:orientation val="minMax"/>
        </c:scaling>
        <c:axPos val="b"/>
        <c:numFmt formatCode="General" sourceLinked="1"/>
        <c:tickLblPos val="nextTo"/>
        <c:crossAx val="67053440"/>
        <c:crosses val="autoZero"/>
        <c:auto val="1"/>
        <c:lblAlgn val="ctr"/>
        <c:lblOffset val="100"/>
      </c:catAx>
      <c:valAx>
        <c:axId val="67053440"/>
        <c:scaling>
          <c:orientation val="minMax"/>
        </c:scaling>
        <c:axPos val="l"/>
        <c:majorGridlines/>
        <c:numFmt formatCode="General" sourceLinked="1"/>
        <c:tickLblPos val="nextTo"/>
        <c:crossAx val="6705190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clustered"/>
        <c:ser>
          <c:idx val="0"/>
          <c:order val="0"/>
          <c:tx>
            <c:strRef>
              <c:f>Лист1!$B$1</c:f>
              <c:strCache>
                <c:ptCount val="1"/>
                <c:pt idx="0">
                  <c:v>КЗ</c:v>
                </c:pt>
              </c:strCache>
            </c:strRef>
          </c:tx>
          <c:dLbls>
            <c:showVal val="1"/>
          </c:dLbls>
          <c:cat>
            <c:strRef>
              <c:f>Лист1!$A$2:$A$3</c:f>
              <c:strCache>
                <c:ptCount val="2"/>
                <c:pt idx="0">
                  <c:v>8кл</c:v>
                </c:pt>
                <c:pt idx="1">
                  <c:v>9кл</c:v>
                </c:pt>
              </c:strCache>
            </c:strRef>
          </c:cat>
          <c:val>
            <c:numRef>
              <c:f>Лист1!$B$2:$B$3</c:f>
              <c:numCache>
                <c:formatCode>General</c:formatCode>
                <c:ptCount val="2"/>
                <c:pt idx="0">
                  <c:v>4</c:v>
                </c:pt>
                <c:pt idx="1">
                  <c:v>0</c:v>
                </c:pt>
              </c:numCache>
            </c:numRef>
          </c:val>
        </c:ser>
        <c:ser>
          <c:idx val="1"/>
          <c:order val="1"/>
          <c:tx>
            <c:strRef>
              <c:f>Лист1!$C$1</c:f>
              <c:strCache>
                <c:ptCount val="1"/>
                <c:pt idx="0">
                  <c:v>УО</c:v>
                </c:pt>
              </c:strCache>
            </c:strRef>
          </c:tx>
          <c:dLbls>
            <c:showVal val="1"/>
          </c:dLbls>
          <c:cat>
            <c:strRef>
              <c:f>Лист1!$A$2:$A$3</c:f>
              <c:strCache>
                <c:ptCount val="2"/>
                <c:pt idx="0">
                  <c:v>8кл</c:v>
                </c:pt>
                <c:pt idx="1">
                  <c:v>9кл</c:v>
                </c:pt>
              </c:strCache>
            </c:strRef>
          </c:cat>
          <c:val>
            <c:numRef>
              <c:f>Лист1!$C$2:$C$3</c:f>
              <c:numCache>
                <c:formatCode>General</c:formatCode>
                <c:ptCount val="2"/>
                <c:pt idx="0">
                  <c:v>85</c:v>
                </c:pt>
                <c:pt idx="1">
                  <c:v>100</c:v>
                </c:pt>
              </c:numCache>
            </c:numRef>
          </c:val>
        </c:ser>
        <c:shape val="cylinder"/>
        <c:axId val="67116032"/>
        <c:axId val="67130112"/>
        <c:axId val="0"/>
      </c:bar3DChart>
      <c:catAx>
        <c:axId val="67116032"/>
        <c:scaling>
          <c:orientation val="minMax"/>
        </c:scaling>
        <c:axPos val="b"/>
        <c:numFmt formatCode="General" sourceLinked="1"/>
        <c:tickLblPos val="nextTo"/>
        <c:crossAx val="67130112"/>
        <c:crosses val="autoZero"/>
        <c:auto val="1"/>
        <c:lblAlgn val="ctr"/>
        <c:lblOffset val="100"/>
      </c:catAx>
      <c:valAx>
        <c:axId val="67130112"/>
        <c:scaling>
          <c:orientation val="minMax"/>
        </c:scaling>
        <c:axPos val="l"/>
        <c:majorGridlines/>
        <c:numFmt formatCode="General" sourceLinked="1"/>
        <c:tickLblPos val="nextTo"/>
        <c:crossAx val="67116032"/>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bar3DChart>
        <c:barDir val="col"/>
        <c:grouping val="clustered"/>
        <c:ser>
          <c:idx val="0"/>
          <c:order val="0"/>
          <c:tx>
            <c:strRef>
              <c:f>Лист1!$B$1</c:f>
              <c:strCache>
                <c:ptCount val="1"/>
                <c:pt idx="0">
                  <c:v>КЗ</c:v>
                </c:pt>
              </c:strCache>
            </c:strRef>
          </c:tx>
          <c:dLbls>
            <c:showVal val="1"/>
          </c:dLbls>
          <c:cat>
            <c:strRef>
              <c:f>Лист1!$A$2</c:f>
              <c:strCache>
                <c:ptCount val="1"/>
                <c:pt idx="0">
                  <c:v>9кл</c:v>
                </c:pt>
              </c:strCache>
            </c:strRef>
          </c:cat>
          <c:val>
            <c:numRef>
              <c:f>Лист1!$B$2</c:f>
              <c:numCache>
                <c:formatCode>General</c:formatCode>
                <c:ptCount val="1"/>
                <c:pt idx="0">
                  <c:v>7</c:v>
                </c:pt>
              </c:numCache>
            </c:numRef>
          </c:val>
        </c:ser>
        <c:ser>
          <c:idx val="1"/>
          <c:order val="1"/>
          <c:tx>
            <c:strRef>
              <c:f>Лист1!$C$1</c:f>
              <c:strCache>
                <c:ptCount val="1"/>
                <c:pt idx="0">
                  <c:v>УО</c:v>
                </c:pt>
              </c:strCache>
            </c:strRef>
          </c:tx>
          <c:dLbls>
            <c:showVal val="1"/>
          </c:dLbls>
          <c:cat>
            <c:strRef>
              <c:f>Лист1!$A$2</c:f>
              <c:strCache>
                <c:ptCount val="1"/>
                <c:pt idx="0">
                  <c:v>9кл</c:v>
                </c:pt>
              </c:strCache>
            </c:strRef>
          </c:cat>
          <c:val>
            <c:numRef>
              <c:f>Лист1!$C$2</c:f>
              <c:numCache>
                <c:formatCode>General</c:formatCode>
                <c:ptCount val="1"/>
                <c:pt idx="0">
                  <c:v>100</c:v>
                </c:pt>
              </c:numCache>
            </c:numRef>
          </c:val>
        </c:ser>
        <c:shape val="cylinder"/>
        <c:axId val="79816576"/>
        <c:axId val="79818112"/>
        <c:axId val="0"/>
      </c:bar3DChart>
      <c:catAx>
        <c:axId val="79816576"/>
        <c:scaling>
          <c:orientation val="minMax"/>
        </c:scaling>
        <c:axPos val="b"/>
        <c:numFmt formatCode="General" sourceLinked="1"/>
        <c:tickLblPos val="nextTo"/>
        <c:crossAx val="79818112"/>
        <c:crosses val="autoZero"/>
        <c:auto val="1"/>
        <c:lblAlgn val="ctr"/>
        <c:lblOffset val="100"/>
      </c:catAx>
      <c:valAx>
        <c:axId val="79818112"/>
        <c:scaling>
          <c:orientation val="minMax"/>
        </c:scaling>
        <c:axPos val="l"/>
        <c:majorGridlines/>
        <c:numFmt formatCode="General" sourceLinked="1"/>
        <c:tickLblPos val="nextTo"/>
        <c:crossAx val="79816576"/>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8.2096894628990058E-2"/>
          <c:y val="7.9611096839032724E-2"/>
          <c:w val="0.81176025673792218"/>
          <c:h val="0.61577801805057364"/>
        </c:manualLayout>
      </c:layout>
      <c:bar3DChart>
        <c:barDir val="col"/>
        <c:grouping val="clustered"/>
        <c:ser>
          <c:idx val="0"/>
          <c:order val="0"/>
          <c:tx>
            <c:strRef>
              <c:f>Лист1!$B$1</c:f>
              <c:strCache>
                <c:ptCount val="1"/>
                <c:pt idx="0">
                  <c:v>КЗ</c:v>
                </c:pt>
              </c:strCache>
            </c:strRef>
          </c:tx>
          <c:dLbls>
            <c:showVal val="1"/>
          </c:dLbls>
          <c:cat>
            <c:strRef>
              <c:f>Лист1!$A$2:$A$4</c:f>
              <c:strCache>
                <c:ptCount val="3"/>
                <c:pt idx="0">
                  <c:v>7кл</c:v>
                </c:pt>
                <c:pt idx="1">
                  <c:v>8кл</c:v>
                </c:pt>
                <c:pt idx="2">
                  <c:v>9кл</c:v>
                </c:pt>
              </c:strCache>
            </c:strRef>
          </c:cat>
          <c:val>
            <c:numRef>
              <c:f>Лист1!$B$2:$B$4</c:f>
              <c:numCache>
                <c:formatCode>General</c:formatCode>
                <c:ptCount val="3"/>
                <c:pt idx="0">
                  <c:v>52</c:v>
                </c:pt>
                <c:pt idx="1">
                  <c:v>29</c:v>
                </c:pt>
                <c:pt idx="2">
                  <c:v>43</c:v>
                </c:pt>
              </c:numCache>
            </c:numRef>
          </c:val>
        </c:ser>
        <c:ser>
          <c:idx val="1"/>
          <c:order val="1"/>
          <c:tx>
            <c:strRef>
              <c:f>Лист1!$C$1</c:f>
              <c:strCache>
                <c:ptCount val="1"/>
                <c:pt idx="0">
                  <c:v>УО</c:v>
                </c:pt>
              </c:strCache>
            </c:strRef>
          </c:tx>
          <c:dLbls>
            <c:showVal val="1"/>
          </c:dLbls>
          <c:cat>
            <c:strRef>
              <c:f>Лист1!$A$2:$A$4</c:f>
              <c:strCache>
                <c:ptCount val="3"/>
                <c:pt idx="0">
                  <c:v>7кл</c:v>
                </c:pt>
                <c:pt idx="1">
                  <c:v>8кл</c:v>
                </c:pt>
                <c:pt idx="2">
                  <c:v>9кл</c:v>
                </c:pt>
              </c:strCache>
            </c:strRef>
          </c:cat>
          <c:val>
            <c:numRef>
              <c:f>Лист1!$C$2:$C$4</c:f>
              <c:numCache>
                <c:formatCode>General</c:formatCode>
                <c:ptCount val="3"/>
                <c:pt idx="0">
                  <c:v>76</c:v>
                </c:pt>
                <c:pt idx="1">
                  <c:v>86</c:v>
                </c:pt>
                <c:pt idx="2">
                  <c:v>100</c:v>
                </c:pt>
              </c:numCache>
            </c:numRef>
          </c:val>
        </c:ser>
        <c:shape val="cylinder"/>
        <c:axId val="66990848"/>
        <c:axId val="66992384"/>
        <c:axId val="0"/>
      </c:bar3DChart>
      <c:catAx>
        <c:axId val="66990848"/>
        <c:scaling>
          <c:orientation val="minMax"/>
        </c:scaling>
        <c:axPos val="b"/>
        <c:numFmt formatCode="General" sourceLinked="1"/>
        <c:tickLblPos val="nextTo"/>
        <c:crossAx val="66992384"/>
        <c:crosses val="autoZero"/>
        <c:auto val="1"/>
        <c:lblAlgn val="ctr"/>
        <c:lblOffset val="100"/>
      </c:catAx>
      <c:valAx>
        <c:axId val="66992384"/>
        <c:scaling>
          <c:orientation val="minMax"/>
        </c:scaling>
        <c:axPos val="l"/>
        <c:majorGridlines/>
        <c:numFmt formatCode="General" sourceLinked="1"/>
        <c:tickLblPos val="nextTo"/>
        <c:crossAx val="6699084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4043</Words>
  <Characters>23048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ГлавБух</dc:creator>
  <cp:lastModifiedBy>завуч</cp:lastModifiedBy>
  <cp:revision>10</cp:revision>
  <cp:lastPrinted>2020-12-04T10:40:00Z</cp:lastPrinted>
  <dcterms:created xsi:type="dcterms:W3CDTF">2020-12-03T11:35:00Z</dcterms:created>
  <dcterms:modified xsi:type="dcterms:W3CDTF">2020-12-23T07:22:00Z</dcterms:modified>
</cp:coreProperties>
</file>